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B4" w:rsidRDefault="001122B4" w:rsidP="001122B4">
      <w:pPr>
        <w:pStyle w:val="00-"/>
      </w:pPr>
      <w:r w:rsidRPr="00552BB7">
        <w:rPr>
          <w:rFonts w:hint="eastAsia"/>
          <w:shd w:val="clear" w:color="auto" w:fill="800000"/>
        </w:rPr>
        <w:tab/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1122B4" w:rsidRPr="001122B4" w:rsidRDefault="008B0E0B" w:rsidP="00B54A94">
      <w:pPr>
        <w:pStyle w:val="01-"/>
      </w:pPr>
      <w:r w:rsidRPr="008B0E0B">
        <w:rPr>
          <w:rFonts w:hint="eastAsia"/>
        </w:rPr>
        <w:t>中國「</w:t>
      </w:r>
      <w:proofErr w:type="gramStart"/>
      <w:r w:rsidRPr="008B0E0B">
        <w:rPr>
          <w:rFonts w:hint="eastAsia"/>
        </w:rPr>
        <w:t>瑞幸咖啡</w:t>
      </w:r>
      <w:proofErr w:type="gramEnd"/>
      <w:r w:rsidRPr="008B0E0B">
        <w:rPr>
          <w:rFonts w:hint="eastAsia"/>
        </w:rPr>
        <w:t>」爆紅</w:t>
      </w:r>
    </w:p>
    <w:p w:rsidR="001122B4" w:rsidRDefault="008B0E0B" w:rsidP="00B54A94">
      <w:pPr>
        <w:pStyle w:val="02-"/>
      </w:pPr>
      <w:r w:rsidRPr="008B0E0B">
        <w:rPr>
          <w:rFonts w:hint="eastAsia"/>
        </w:rPr>
        <w:t>星巴克惡夢？</w:t>
      </w:r>
    </w:p>
    <w:p w:rsidR="008B0E0B" w:rsidRDefault="008B0E0B" w:rsidP="008B0E0B">
      <w:pPr>
        <w:pStyle w:val="x-"/>
        <w:rPr>
          <w:rFonts w:hint="eastAsia"/>
        </w:rPr>
      </w:pPr>
      <w:r>
        <w:rPr>
          <w:rFonts w:hint="eastAsia"/>
        </w:rPr>
        <w:t>中國本土咖啡新創</w:t>
      </w:r>
      <w:proofErr w:type="gramStart"/>
      <w:r>
        <w:rPr>
          <w:rFonts w:hint="eastAsia"/>
        </w:rPr>
        <w:t>公司瑞幸咖啡</w:t>
      </w:r>
      <w:proofErr w:type="gramEnd"/>
      <w:r>
        <w:rPr>
          <w:rFonts w:hint="eastAsia"/>
        </w:rPr>
        <w:t>（</w:t>
      </w:r>
      <w:proofErr w:type="spellStart"/>
      <w:r>
        <w:rPr>
          <w:rFonts w:hint="eastAsia"/>
        </w:rPr>
        <w:t>Luckin</w:t>
      </w:r>
      <w:proofErr w:type="spellEnd"/>
      <w:r>
        <w:rPr>
          <w:rFonts w:hint="eastAsia"/>
        </w:rPr>
        <w:t xml:space="preserve"> Coffee</w:t>
      </w:r>
      <w:r>
        <w:rPr>
          <w:rFonts w:hint="eastAsia"/>
        </w:rPr>
        <w:t>）開張不到一年就令美國咖啡巨擘星巴克（</w:t>
      </w:r>
      <w:r>
        <w:rPr>
          <w:rFonts w:hint="eastAsia"/>
        </w:rPr>
        <w:t>Starbucks</w:t>
      </w:r>
      <w:r>
        <w:rPr>
          <w:rFonts w:hint="eastAsia"/>
        </w:rPr>
        <w:t>）如臨大敵，</w:t>
      </w:r>
      <w:proofErr w:type="gramStart"/>
      <w:r>
        <w:rPr>
          <w:rFonts w:hint="eastAsia"/>
        </w:rPr>
        <w:t>如今瑞幸門市</w:t>
      </w:r>
      <w:proofErr w:type="gramEnd"/>
      <w:r>
        <w:rPr>
          <w:rFonts w:hint="eastAsia"/>
        </w:rPr>
        <w:t>家數已</w:t>
      </w:r>
      <w:proofErr w:type="gramStart"/>
      <w:r>
        <w:rPr>
          <w:rFonts w:hint="eastAsia"/>
        </w:rPr>
        <w:t>衝</w:t>
      </w:r>
      <w:proofErr w:type="gramEnd"/>
      <w:r>
        <w:rPr>
          <w:rFonts w:hint="eastAsia"/>
        </w:rPr>
        <w:t>到</w:t>
      </w:r>
      <w:r>
        <w:rPr>
          <w:rFonts w:hint="eastAsia"/>
        </w:rPr>
        <w:t>2,000</w:t>
      </w:r>
      <w:r>
        <w:rPr>
          <w:rFonts w:hint="eastAsia"/>
        </w:rPr>
        <w:t>家，其中一家還進駐北京故宮，星巴克已在</w:t>
      </w:r>
      <w:r>
        <w:rPr>
          <w:rFonts w:hint="eastAsia"/>
        </w:rPr>
        <w:t>2007</w:t>
      </w:r>
      <w:r>
        <w:rPr>
          <w:rFonts w:hint="eastAsia"/>
        </w:rPr>
        <w:t>年被迫撤離故宮。</w:t>
      </w:r>
    </w:p>
    <w:p w:rsidR="008B0E0B" w:rsidRDefault="008B0E0B" w:rsidP="008B0E0B">
      <w:pPr>
        <w:pStyle w:val="x-"/>
        <w:rPr>
          <w:rFonts w:hint="eastAsia"/>
        </w:rPr>
      </w:pPr>
      <w:proofErr w:type="gramStart"/>
      <w:r>
        <w:rPr>
          <w:rFonts w:hint="eastAsia"/>
        </w:rPr>
        <w:t>瑞幸</w:t>
      </w:r>
      <w:r>
        <w:rPr>
          <w:rFonts w:hint="eastAsia"/>
        </w:rPr>
        <w:t>25</w:t>
      </w:r>
      <w:r>
        <w:rPr>
          <w:rFonts w:hint="eastAsia"/>
        </w:rPr>
        <w:t>日</w:t>
      </w:r>
      <w:proofErr w:type="gramEnd"/>
      <w:r>
        <w:rPr>
          <w:rFonts w:hint="eastAsia"/>
        </w:rPr>
        <w:t>宣布</w:t>
      </w:r>
      <w:r>
        <w:rPr>
          <w:rFonts w:hint="eastAsia"/>
        </w:rPr>
        <w:t>2,000</w:t>
      </w:r>
      <w:r>
        <w:rPr>
          <w:rFonts w:hint="eastAsia"/>
        </w:rPr>
        <w:t>家門市提前達標，平均一天成立</w:t>
      </w:r>
      <w:r>
        <w:rPr>
          <w:rFonts w:hint="eastAsia"/>
        </w:rPr>
        <w:t>5.5</w:t>
      </w:r>
      <w:r>
        <w:rPr>
          <w:rFonts w:hint="eastAsia"/>
        </w:rPr>
        <w:t>個營業據點，遍布中國</w:t>
      </w:r>
      <w:r>
        <w:rPr>
          <w:rFonts w:hint="eastAsia"/>
        </w:rPr>
        <w:t>22</w:t>
      </w:r>
      <w:r>
        <w:rPr>
          <w:rFonts w:hint="eastAsia"/>
        </w:rPr>
        <w:t>座城市。星巴克深耕中國</w:t>
      </w:r>
      <w:r>
        <w:rPr>
          <w:rFonts w:hint="eastAsia"/>
        </w:rPr>
        <w:t>17</w:t>
      </w:r>
      <w:r>
        <w:rPr>
          <w:rFonts w:hint="eastAsia"/>
        </w:rPr>
        <w:t>年，店面家數才達到</w:t>
      </w:r>
      <w:r>
        <w:rPr>
          <w:rFonts w:hint="eastAsia"/>
        </w:rPr>
        <w:t>2,000</w:t>
      </w:r>
      <w:r>
        <w:rPr>
          <w:rFonts w:hint="eastAsia"/>
        </w:rPr>
        <w:t>家。</w:t>
      </w:r>
    </w:p>
    <w:p w:rsidR="008B0E0B" w:rsidRDefault="008B0E0B" w:rsidP="008B0E0B">
      <w:pPr>
        <w:pStyle w:val="x-"/>
        <w:rPr>
          <w:rFonts w:hint="eastAsia"/>
        </w:rPr>
      </w:pPr>
      <w:r>
        <w:rPr>
          <w:rFonts w:hint="eastAsia"/>
        </w:rPr>
        <w:t>中國是星巴克第二大市場，僅次於美國，星巴克在中國的門市約</w:t>
      </w:r>
      <w:r>
        <w:rPr>
          <w:rFonts w:hint="eastAsia"/>
        </w:rPr>
        <w:t>3,000</w:t>
      </w:r>
      <w:r>
        <w:rPr>
          <w:rFonts w:hint="eastAsia"/>
        </w:rPr>
        <w:t>家，規模仍</w:t>
      </w:r>
      <w:proofErr w:type="gramStart"/>
      <w:r>
        <w:rPr>
          <w:rFonts w:hint="eastAsia"/>
        </w:rPr>
        <w:t>比瑞幸大</w:t>
      </w:r>
      <w:proofErr w:type="gramEnd"/>
      <w:r>
        <w:rPr>
          <w:rFonts w:hint="eastAsia"/>
        </w:rPr>
        <w:t>，星巴克力</w:t>
      </w:r>
      <w:proofErr w:type="gramStart"/>
      <w:r>
        <w:rPr>
          <w:rFonts w:hint="eastAsia"/>
        </w:rPr>
        <w:t>拚</w:t>
      </w:r>
      <w:proofErr w:type="gramEnd"/>
      <w:r>
        <w:rPr>
          <w:rFonts w:hint="eastAsia"/>
        </w:rPr>
        <w:t>到</w:t>
      </w:r>
      <w:r>
        <w:rPr>
          <w:rFonts w:hint="eastAsia"/>
        </w:rPr>
        <w:t>2022</w:t>
      </w:r>
      <w:r>
        <w:rPr>
          <w:rFonts w:hint="eastAsia"/>
        </w:rPr>
        <w:t>年門市家數擴大一倍以上。</w:t>
      </w:r>
    </w:p>
    <w:p w:rsidR="008B0E0B" w:rsidRDefault="008B0E0B" w:rsidP="008B0E0B">
      <w:pPr>
        <w:pStyle w:val="x-"/>
        <w:rPr>
          <w:rFonts w:hint="eastAsia"/>
        </w:rPr>
      </w:pPr>
      <w:r>
        <w:rPr>
          <w:rFonts w:hint="eastAsia"/>
        </w:rPr>
        <w:t>然而，星巴克在</w:t>
      </w:r>
      <w:r>
        <w:rPr>
          <w:rFonts w:hint="eastAsia"/>
        </w:rPr>
        <w:t>6</w:t>
      </w:r>
      <w:r>
        <w:rPr>
          <w:rFonts w:hint="eastAsia"/>
        </w:rPr>
        <w:t>月宣布中國市場的成長動能突然減弱，並將原因歸咎於競爭加劇，</w:t>
      </w:r>
      <w:proofErr w:type="gramStart"/>
      <w:r>
        <w:rPr>
          <w:rFonts w:hint="eastAsia"/>
        </w:rPr>
        <w:t>分析師解讀</w:t>
      </w:r>
      <w:proofErr w:type="gramEnd"/>
      <w:r>
        <w:rPr>
          <w:rFonts w:hint="eastAsia"/>
        </w:rPr>
        <w:t>星巴克指涉的</w:t>
      </w:r>
      <w:proofErr w:type="gramStart"/>
      <w:r>
        <w:rPr>
          <w:rFonts w:hint="eastAsia"/>
        </w:rPr>
        <w:t>就是瑞幸</w:t>
      </w:r>
      <w:proofErr w:type="gramEnd"/>
      <w:r>
        <w:rPr>
          <w:rFonts w:hint="eastAsia"/>
        </w:rPr>
        <w:t>。這兩家咖啡業者的對抗日益明顯，</w:t>
      </w:r>
      <w:proofErr w:type="gramStart"/>
      <w:r>
        <w:rPr>
          <w:rFonts w:hint="eastAsia"/>
        </w:rPr>
        <w:t>瑞幸在</w:t>
      </w:r>
      <w:proofErr w:type="gramEnd"/>
      <w:r>
        <w:rPr>
          <w:rFonts w:hint="eastAsia"/>
        </w:rPr>
        <w:t>5</w:t>
      </w:r>
      <w:r>
        <w:rPr>
          <w:rFonts w:hint="eastAsia"/>
        </w:rPr>
        <w:t>月怒告星巴克壟斷市場。</w:t>
      </w:r>
    </w:p>
    <w:p w:rsidR="001122B4" w:rsidRPr="001122B4" w:rsidRDefault="008B0E0B" w:rsidP="008B0E0B">
      <w:pPr>
        <w:pStyle w:val="x-"/>
        <w:ind w:firstLine="460"/>
      </w:pPr>
      <w:proofErr w:type="gramStart"/>
      <w:r>
        <w:rPr>
          <w:rFonts w:hint="eastAsia"/>
        </w:rPr>
        <w:t>瑞幸吸引</w:t>
      </w:r>
      <w:proofErr w:type="gramEnd"/>
      <w:r>
        <w:rPr>
          <w:rFonts w:hint="eastAsia"/>
        </w:rPr>
        <w:t>顧客上門的手法是價格便宜與採用科技。</w:t>
      </w:r>
      <w:proofErr w:type="gramStart"/>
      <w:r>
        <w:rPr>
          <w:rFonts w:hint="eastAsia"/>
        </w:rPr>
        <w:t>瑞幸重視</w:t>
      </w:r>
      <w:proofErr w:type="gramEnd"/>
      <w:r>
        <w:rPr>
          <w:rFonts w:hint="eastAsia"/>
        </w:rPr>
        <w:t>價格競爭，</w:t>
      </w:r>
      <w:proofErr w:type="gramStart"/>
      <w:r>
        <w:rPr>
          <w:rFonts w:hint="eastAsia"/>
        </w:rPr>
        <w:t>在微信上</w:t>
      </w:r>
      <w:proofErr w:type="gramEnd"/>
      <w:r>
        <w:rPr>
          <w:rFonts w:hint="eastAsia"/>
        </w:rPr>
        <w:t>打折促銷，且整體上售價比星巴克便宜。</w:t>
      </w:r>
      <w:proofErr w:type="gramStart"/>
      <w:r>
        <w:rPr>
          <w:rFonts w:hint="eastAsia"/>
        </w:rPr>
        <w:t>瑞幸高度</w:t>
      </w:r>
      <w:proofErr w:type="gramEnd"/>
      <w:r>
        <w:rPr>
          <w:rFonts w:hint="eastAsia"/>
        </w:rPr>
        <w:t>運用科技，門市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收現金，顧客只能</w:t>
      </w:r>
      <w:proofErr w:type="gramStart"/>
      <w:r>
        <w:rPr>
          <w:rFonts w:hint="eastAsia"/>
        </w:rPr>
        <w:t>透過瑞幸應用程式</w:t>
      </w:r>
      <w:proofErr w:type="gramEnd"/>
      <w:r>
        <w:rPr>
          <w:rFonts w:hint="eastAsia"/>
        </w:rPr>
        <w:t>（</w:t>
      </w:r>
      <w:r>
        <w:rPr>
          <w:rFonts w:hint="eastAsia"/>
        </w:rPr>
        <w:t>App</w:t>
      </w:r>
      <w:r>
        <w:rPr>
          <w:rFonts w:hint="eastAsia"/>
        </w:rPr>
        <w:t>）付款，這樣方便又省時。在連網日益普及的中國，顧客需要這些服務，但星巴克直到最近才提供這種服務。</w:t>
      </w:r>
    </w:p>
    <w:p w:rsidR="001122B4" w:rsidRPr="00B54A94" w:rsidRDefault="001122B4" w:rsidP="00B54A94">
      <w:pPr>
        <w:pStyle w:val="03-"/>
      </w:pPr>
      <w:r w:rsidRPr="001122B4">
        <w:rPr>
          <w:rFonts w:hint="eastAsia"/>
        </w:rPr>
        <w:t>資料來源</w:t>
      </w:r>
    </w:p>
    <w:p w:rsidR="001122B4" w:rsidRDefault="008B0E0B" w:rsidP="00B54A94">
      <w:pPr>
        <w:pStyle w:val="04--"/>
      </w:pPr>
      <w:proofErr w:type="gramStart"/>
      <w:r w:rsidRPr="008B0E0B">
        <w:rPr>
          <w:rFonts w:hint="eastAsia"/>
        </w:rPr>
        <w:t>鍾</w:t>
      </w:r>
      <w:proofErr w:type="gramEnd"/>
      <w:r w:rsidRPr="008B0E0B">
        <w:rPr>
          <w:rFonts w:hint="eastAsia"/>
        </w:rPr>
        <w:t>詠翔（</w:t>
      </w:r>
      <w:r w:rsidRPr="008B0E0B">
        <w:rPr>
          <w:rFonts w:hint="eastAsia"/>
        </w:rPr>
        <w:t>2018</w:t>
      </w:r>
      <w:r w:rsidRPr="008B0E0B">
        <w:rPr>
          <w:rFonts w:hint="eastAsia"/>
        </w:rPr>
        <w:t>年</w:t>
      </w:r>
      <w:r w:rsidRPr="008B0E0B">
        <w:rPr>
          <w:rFonts w:hint="eastAsia"/>
        </w:rPr>
        <w:t>12</w:t>
      </w:r>
      <w:r w:rsidRPr="008B0E0B">
        <w:rPr>
          <w:rFonts w:hint="eastAsia"/>
        </w:rPr>
        <w:t>月</w:t>
      </w:r>
      <w:r w:rsidRPr="008B0E0B">
        <w:rPr>
          <w:rFonts w:hint="eastAsia"/>
        </w:rPr>
        <w:t>29</w:t>
      </w:r>
      <w:r w:rsidRPr="008B0E0B">
        <w:rPr>
          <w:rFonts w:hint="eastAsia"/>
        </w:rPr>
        <w:t>日）。中國「</w:t>
      </w:r>
      <w:proofErr w:type="gramStart"/>
      <w:r w:rsidRPr="008B0E0B">
        <w:rPr>
          <w:rFonts w:hint="eastAsia"/>
        </w:rPr>
        <w:t>瑞幸咖啡</w:t>
      </w:r>
      <w:proofErr w:type="gramEnd"/>
      <w:r w:rsidRPr="008B0E0B">
        <w:rPr>
          <w:rFonts w:hint="eastAsia"/>
        </w:rPr>
        <w:t>」</w:t>
      </w:r>
      <w:proofErr w:type="gramStart"/>
      <w:r w:rsidRPr="008B0E0B">
        <w:rPr>
          <w:rFonts w:hint="eastAsia"/>
        </w:rPr>
        <w:t>爆紅</w:t>
      </w:r>
      <w:proofErr w:type="gramEnd"/>
      <w:r w:rsidRPr="008B0E0B">
        <w:rPr>
          <w:rFonts w:hint="eastAsia"/>
        </w:rPr>
        <w:t xml:space="preserve">　星巴克惡夢？經濟日報。</w:t>
      </w:r>
      <w:r w:rsidRPr="008B0E0B">
        <w:rPr>
          <w:rFonts w:hint="eastAsia"/>
        </w:rPr>
        <w:t>2018</w:t>
      </w:r>
      <w:r w:rsidRPr="008B0E0B">
        <w:rPr>
          <w:rFonts w:hint="eastAsia"/>
        </w:rPr>
        <w:t>年</w:t>
      </w:r>
      <w:r w:rsidRPr="008B0E0B">
        <w:rPr>
          <w:rFonts w:hint="eastAsia"/>
        </w:rPr>
        <w:t>12</w:t>
      </w:r>
      <w:r w:rsidRPr="008B0E0B">
        <w:rPr>
          <w:rFonts w:hint="eastAsia"/>
        </w:rPr>
        <w:t>月</w:t>
      </w:r>
      <w:r w:rsidRPr="008B0E0B">
        <w:rPr>
          <w:rFonts w:hint="eastAsia"/>
        </w:rPr>
        <w:t>31</w:t>
      </w:r>
      <w:r w:rsidRPr="008B0E0B">
        <w:rPr>
          <w:rFonts w:hint="eastAsia"/>
        </w:rPr>
        <w:t>日，取自</w:t>
      </w:r>
      <w:r w:rsidRPr="008B0E0B">
        <w:rPr>
          <w:rFonts w:hint="eastAsia"/>
        </w:rPr>
        <w:t>https://udn.com/news/story/6811/3565538</w:t>
      </w:r>
    </w:p>
    <w:p w:rsidR="001122B4" w:rsidRPr="008D2192" w:rsidRDefault="00890D2B" w:rsidP="001122B4">
      <w:pPr>
        <w:pStyle w:val="y--"/>
      </w:pPr>
      <w:r>
        <w:rPr>
          <w:noProof/>
        </w:rPr>
        <w:drawing>
          <wp:inline distT="0" distB="0" distL="0" distR="0" wp14:anchorId="4809C991" wp14:editId="3A86A401">
            <wp:extent cx="3124200" cy="4572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2B4" w:rsidRPr="001122B4" w:rsidRDefault="008D2192" w:rsidP="008D2192">
      <w:pPr>
        <w:pStyle w:val="aa"/>
        <w:ind w:left="1150" w:hanging="1150"/>
      </w:pPr>
      <w:r w:rsidRPr="00FD7EDA">
        <w:rPr>
          <w:rStyle w:val="ab"/>
          <w:rFonts w:hint="eastAsia"/>
        </w:rPr>
        <w:tab/>
      </w:r>
      <w:r w:rsidR="008B0E0B">
        <w:rPr>
          <w:rStyle w:val="ab"/>
          <w:rFonts w:hint="eastAsia"/>
        </w:rPr>
        <w:t>C</w:t>
      </w:r>
      <w:r w:rsidRPr="00FD7EDA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8B0E0B" w:rsidRPr="008B0E0B">
        <w:rPr>
          <w:rFonts w:hint="eastAsia"/>
        </w:rPr>
        <w:t>中國本土</w:t>
      </w:r>
      <w:proofErr w:type="gramStart"/>
      <w:r w:rsidR="008B0E0B" w:rsidRPr="008B0E0B">
        <w:rPr>
          <w:rFonts w:hint="eastAsia"/>
        </w:rPr>
        <w:t>的瑞幸咖啡</w:t>
      </w:r>
      <w:proofErr w:type="gramEnd"/>
      <w:r w:rsidR="008B0E0B" w:rsidRPr="008B0E0B">
        <w:rPr>
          <w:rFonts w:hint="eastAsia"/>
        </w:rPr>
        <w:t>在開張不到一年，門市已</w:t>
      </w:r>
      <w:proofErr w:type="gramStart"/>
      <w:r w:rsidR="008B0E0B" w:rsidRPr="008B0E0B">
        <w:rPr>
          <w:rFonts w:hint="eastAsia"/>
        </w:rPr>
        <w:t>衝</w:t>
      </w:r>
      <w:proofErr w:type="gramEnd"/>
      <w:r w:rsidR="008B0E0B" w:rsidRPr="008B0E0B">
        <w:rPr>
          <w:rFonts w:hint="eastAsia"/>
        </w:rPr>
        <w:t>到</w:t>
      </w:r>
      <w:r w:rsidR="008B0E0B" w:rsidRPr="008B0E0B">
        <w:rPr>
          <w:rFonts w:hint="eastAsia"/>
        </w:rPr>
        <w:t>2,000</w:t>
      </w:r>
      <w:r w:rsidR="008B0E0B" w:rsidRPr="008B0E0B">
        <w:rPr>
          <w:rFonts w:hint="eastAsia"/>
        </w:rPr>
        <w:t>家，並取代美國星巴克咖啡進駐北京故宮；據悉星巴克深耕中國</w:t>
      </w:r>
      <w:r w:rsidR="008B0E0B" w:rsidRPr="008B0E0B">
        <w:rPr>
          <w:rFonts w:hint="eastAsia"/>
        </w:rPr>
        <w:t>17</w:t>
      </w:r>
      <w:r w:rsidR="008B0E0B" w:rsidRPr="008B0E0B">
        <w:rPr>
          <w:rFonts w:hint="eastAsia"/>
        </w:rPr>
        <w:t>年，店面家數才達到</w:t>
      </w:r>
      <w:r w:rsidR="008B0E0B" w:rsidRPr="008B0E0B">
        <w:rPr>
          <w:rFonts w:hint="eastAsia"/>
        </w:rPr>
        <w:t>2,000</w:t>
      </w:r>
      <w:r w:rsidR="008B0E0B" w:rsidRPr="008B0E0B">
        <w:rPr>
          <w:rFonts w:hint="eastAsia"/>
        </w:rPr>
        <w:t>家。隨即星巴克宣布中國市場的成長動能突然減弱的原因，歸咎於競爭加劇。對中國消費者而言，</w:t>
      </w:r>
      <w:proofErr w:type="gramStart"/>
      <w:r w:rsidR="008B0E0B" w:rsidRPr="008B0E0B">
        <w:rPr>
          <w:rFonts w:hint="eastAsia"/>
        </w:rPr>
        <w:t>瑞幸咖啡</w:t>
      </w:r>
      <w:proofErr w:type="gramEnd"/>
      <w:r w:rsidR="008B0E0B" w:rsidRPr="008B0E0B">
        <w:rPr>
          <w:rFonts w:hint="eastAsia"/>
        </w:rPr>
        <w:t>與星巴克屬於何種關係？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8B0E0B" w:rsidRPr="008B0E0B">
        <w:rPr>
          <w:rFonts w:hint="eastAsia"/>
        </w:rPr>
        <w:t>供給上的替代品關係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8B0E0B" w:rsidRPr="008B0E0B">
        <w:rPr>
          <w:rFonts w:hint="eastAsia"/>
        </w:rPr>
        <w:t>供給上的互補品關係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8B0E0B" w:rsidRPr="008B0E0B">
        <w:rPr>
          <w:rFonts w:hint="eastAsia"/>
        </w:rPr>
        <w:t>需求上的替代品關係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8B0E0B" w:rsidRPr="008B0E0B">
        <w:rPr>
          <w:rFonts w:hint="eastAsia"/>
        </w:rPr>
        <w:t>需求上的互補品關係。</w:t>
      </w:r>
    </w:p>
    <w:p w:rsidR="001122B4" w:rsidRDefault="008D2192" w:rsidP="008D2192">
      <w:pPr>
        <w:pStyle w:val="aa"/>
        <w:ind w:left="1150" w:hanging="1150"/>
        <w:rPr>
          <w:rFonts w:hint="eastAsia"/>
        </w:rPr>
      </w:pPr>
      <w:r w:rsidRPr="00FD7EDA">
        <w:rPr>
          <w:rStyle w:val="ab"/>
          <w:rFonts w:hint="eastAsia"/>
        </w:rPr>
        <w:tab/>
      </w:r>
      <w:r w:rsidR="00963373">
        <w:rPr>
          <w:rStyle w:val="ab"/>
        </w:rPr>
        <w:t>ADE</w:t>
      </w:r>
      <w:r w:rsidRPr="00FD7EDA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8B0E0B" w:rsidRPr="008B0E0B">
        <w:rPr>
          <w:rFonts w:hint="eastAsia"/>
        </w:rPr>
        <w:t>中國是星巴克的第二大市場，僅次於美國，星巴克在中國的門市約</w:t>
      </w:r>
      <w:r w:rsidR="008B0E0B" w:rsidRPr="008B0E0B">
        <w:rPr>
          <w:rFonts w:hint="eastAsia"/>
        </w:rPr>
        <w:t>3,000</w:t>
      </w:r>
      <w:r w:rsidR="008B0E0B" w:rsidRPr="008B0E0B">
        <w:rPr>
          <w:rFonts w:hint="eastAsia"/>
        </w:rPr>
        <w:t>家，從經濟全球化來檢視星巴克的中國展店，具有哪</w:t>
      </w:r>
      <w:proofErr w:type="gramStart"/>
      <w:r w:rsidR="008B0E0B" w:rsidRPr="008B0E0B">
        <w:rPr>
          <w:rFonts w:hint="eastAsia"/>
        </w:rPr>
        <w:t>些優點</w:t>
      </w:r>
      <w:proofErr w:type="gramEnd"/>
      <w:r w:rsidR="008B0E0B" w:rsidRPr="008B0E0B">
        <w:rPr>
          <w:rFonts w:hint="eastAsia"/>
        </w:rPr>
        <w:t>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8B0E0B" w:rsidRPr="008B0E0B">
        <w:rPr>
          <w:rFonts w:hint="eastAsia"/>
        </w:rPr>
        <w:t>產品可以便宜且品質更好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8B0E0B" w:rsidRPr="008B0E0B">
        <w:rPr>
          <w:rFonts w:hint="eastAsia"/>
        </w:rPr>
        <w:t>全面排除勞工剝削的問題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8B0E0B" w:rsidRPr="008B0E0B">
        <w:rPr>
          <w:rFonts w:hint="eastAsia"/>
        </w:rPr>
        <w:t>縮短中國人民間的貧富差距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8B0E0B" w:rsidRPr="008B0E0B">
        <w:rPr>
          <w:rFonts w:hint="eastAsia"/>
        </w:rPr>
        <w:t>有助中國就業率與國民所得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(E)</w:t>
      </w:r>
      <w:r w:rsidR="008B0E0B" w:rsidRPr="008B0E0B">
        <w:rPr>
          <w:rFonts w:hint="eastAsia"/>
        </w:rPr>
        <w:t>擴大市場，帶動全球布局投資。</w:t>
      </w:r>
    </w:p>
    <w:p w:rsidR="00963373" w:rsidRPr="001122B4" w:rsidRDefault="00963373" w:rsidP="008D2192">
      <w:pPr>
        <w:pStyle w:val="aa"/>
        <w:ind w:left="1150" w:hanging="1150"/>
      </w:pPr>
    </w:p>
    <w:p w:rsidR="001122B4" w:rsidRPr="001122B4" w:rsidRDefault="00FD7EDA" w:rsidP="00FD7EDA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8B0E0B" w:rsidRDefault="008B0E0B" w:rsidP="008B0E0B">
      <w:pPr>
        <w:pStyle w:val="ac"/>
        <w:ind w:leftChars="46" w:left="316" w:hangingChars="100" w:hanging="21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兩家咖啡屬於競爭對手關係，對於消費者而言，選擇</w:t>
      </w:r>
      <w:proofErr w:type="gramStart"/>
      <w:r>
        <w:rPr>
          <w:rFonts w:hint="eastAsia"/>
        </w:rPr>
        <w:t>買瑞幸就</w:t>
      </w:r>
      <w:proofErr w:type="gramEnd"/>
      <w:r>
        <w:rPr>
          <w:rFonts w:hint="eastAsia"/>
        </w:rPr>
        <w:t>不買星巴克，因此屬於消費上的替代品關係。</w:t>
      </w:r>
    </w:p>
    <w:p w:rsidR="001122B4" w:rsidRPr="001122B4" w:rsidRDefault="008B0E0B" w:rsidP="008B0E0B">
      <w:pPr>
        <w:pStyle w:val="ac"/>
        <w:ind w:leftChars="46" w:left="316" w:hangingChars="100" w:hanging="210"/>
      </w:pPr>
      <w:r>
        <w:rPr>
          <w:rFonts w:hint="eastAsia"/>
        </w:rPr>
        <w:t>2.</w:t>
      </w:r>
      <w:r>
        <w:rPr>
          <w:rFonts w:hint="eastAsia"/>
        </w:rPr>
        <w:tab/>
        <w:t>(</w:t>
      </w:r>
      <w:r>
        <w:rPr>
          <w:rFonts w:hint="eastAsia"/>
        </w:rPr>
        <w:t>B</w:t>
      </w:r>
      <w:r>
        <w:rPr>
          <w:rFonts w:hint="eastAsia"/>
        </w:rPr>
        <w:t>)</w:t>
      </w:r>
      <w:r>
        <w:rPr>
          <w:rFonts w:hint="eastAsia"/>
        </w:rPr>
        <w:t>無法全面排除勞工剝削的問題；</w:t>
      </w:r>
      <w:r>
        <w:rPr>
          <w:rFonts w:hint="eastAsia"/>
        </w:rPr>
        <w:t>(</w:t>
      </w:r>
      <w:r>
        <w:rPr>
          <w:rFonts w:hint="eastAsia"/>
        </w:rPr>
        <w:t>C</w:t>
      </w:r>
      <w:r>
        <w:rPr>
          <w:rFonts w:hint="eastAsia"/>
        </w:rPr>
        <w:t>)</w:t>
      </w:r>
      <w:r>
        <w:rPr>
          <w:rFonts w:hint="eastAsia"/>
        </w:rPr>
        <w:t>無助於縮短中國人民間的貧富差距，或是影響力有限。</w:t>
      </w:r>
    </w:p>
    <w:p w:rsidR="001122B4" w:rsidRPr="00953AAE" w:rsidRDefault="00FD7EDA" w:rsidP="001122B4">
      <w:pPr>
        <w:pStyle w:val="y--"/>
      </w:pPr>
      <w:r>
        <w:br w:type="page"/>
      </w:r>
      <w:r w:rsidR="00890D2B">
        <w:rPr>
          <w:noProof/>
        </w:rPr>
        <w:lastRenderedPageBreak/>
        <w:drawing>
          <wp:inline distT="0" distB="0" distL="0" distR="0" wp14:anchorId="39135930" wp14:editId="36514DFF">
            <wp:extent cx="3124200" cy="4953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0B" w:rsidRDefault="008B0E0B" w:rsidP="008B0E0B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配合第四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課「市場機能」第貳節「需求」、第四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課「全球化與地球村」第貳節「經濟全球化」。</w:t>
      </w:r>
    </w:p>
    <w:p w:rsidR="001122B4" w:rsidRDefault="008B0E0B" w:rsidP="008B0E0B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說明：星巴克進駐中國一直被視為是資本主義入侵中國的象徵，在中國獨占咖啡界鰲頭多年，在杭州西湖與北京故宮的展店，都曾經引發文化衝突的紛擾。中國一向模仿性超強，</w:t>
      </w:r>
      <w:proofErr w:type="gramStart"/>
      <w:r>
        <w:rPr>
          <w:rFonts w:hint="eastAsia"/>
        </w:rPr>
        <w:t>瑞幸咖啡</w:t>
      </w:r>
      <w:proofErr w:type="gramEnd"/>
      <w:r>
        <w:rPr>
          <w:rFonts w:hint="eastAsia"/>
        </w:rPr>
        <w:t>的崛起對星巴克而言將具重大影響，甚至是致命一擊。此新聞可以從選擇、需求與供給的市場均衡、替代品與互補品關係、經濟全球化的利弊等議題來延伸討論。</w:t>
      </w:r>
    </w:p>
    <w:p w:rsidR="008B0E0B" w:rsidRPr="001122B4" w:rsidRDefault="008B0E0B" w:rsidP="008B0E0B">
      <w:pPr>
        <w:pStyle w:val="06-1"/>
        <w:ind w:left="633" w:hanging="345"/>
      </w:pPr>
      <w:r w:rsidRPr="008B0E0B">
        <w:rPr>
          <w:rFonts w:hint="eastAsia"/>
        </w:rPr>
        <w:t>3</w:t>
      </w:r>
      <w:r>
        <w:rPr>
          <w:rFonts w:hint="eastAsia"/>
        </w:rPr>
        <w:t>.</w:t>
      </w:r>
      <w:r w:rsidRPr="008B0E0B">
        <w:rPr>
          <w:rFonts w:hint="eastAsia"/>
        </w:rPr>
        <w:tab/>
      </w:r>
      <w:r w:rsidRPr="008B0E0B">
        <w:rPr>
          <w:rFonts w:hint="eastAsia"/>
        </w:rPr>
        <w:t>重點概念：</w:t>
      </w:r>
    </w:p>
    <w:p w:rsidR="001122B4" w:rsidRDefault="008B0E0B" w:rsidP="008B0E0B">
      <w:pPr>
        <w:pStyle w:val="ae"/>
        <w:rPr>
          <w:rFonts w:hint="eastAsia"/>
        </w:rPr>
      </w:pPr>
      <w:r>
        <w:rPr>
          <w:noProof/>
        </w:rPr>
        <w:drawing>
          <wp:inline distT="0" distB="0" distL="0" distR="0" wp14:anchorId="6829F505" wp14:editId="2CA9A24D">
            <wp:extent cx="5095875" cy="4333875"/>
            <wp:effectExtent l="0" t="0" r="9525" b="952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.ep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0B" w:rsidRDefault="008B0E0B" w:rsidP="008B0E0B">
      <w:pPr>
        <w:pStyle w:val="x-"/>
        <w:rPr>
          <w:rFonts w:hint="eastAsia"/>
        </w:rPr>
      </w:pPr>
      <w:r w:rsidRPr="008B0E0B">
        <w:rPr>
          <w:rFonts w:hint="eastAsia"/>
        </w:rPr>
        <w:t>※經濟全球化的利弊</w:t>
      </w:r>
    </w:p>
    <w:tbl>
      <w:tblPr>
        <w:tblW w:w="0" w:type="auto"/>
        <w:tblInd w:w="7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100"/>
      </w:tblGrid>
      <w:tr w:rsidR="008B0E0B" w:rsidTr="00963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18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solid" w:color="DBECCB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8B0E0B" w:rsidRPr="008B0E0B" w:rsidRDefault="008B0E0B" w:rsidP="008B0E0B">
            <w:pPr>
              <w:pStyle w:val="ae"/>
            </w:pPr>
            <w:r w:rsidRPr="008B0E0B">
              <w:rPr>
                <w:rFonts w:hint="eastAsia"/>
              </w:rPr>
              <w:t>全球分工之利</w:t>
            </w:r>
          </w:p>
        </w:tc>
        <w:tc>
          <w:tcPr>
            <w:tcW w:w="7100" w:type="dxa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6" w:space="0" w:color="6DBA44"/>
            </w:tcBorders>
            <w:shd w:val="solid" w:color="FFFFFF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8B0E0B" w:rsidRDefault="008B0E0B" w:rsidP="008B0E0B">
            <w:pPr>
              <w:pStyle w:val="af"/>
            </w:pPr>
            <w:r>
              <w:rPr>
                <w:rFonts w:hint="eastAsia"/>
              </w:rPr>
              <w:t>生產技術提升、相同產品變便宜且品質更好、加速科技的發明與創新、擴大規模經濟</w:t>
            </w:r>
          </w:p>
        </w:tc>
      </w:tr>
      <w:tr w:rsidR="008B0E0B" w:rsidTr="00963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18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solid" w:color="DBECCB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8B0E0B" w:rsidRPr="008B0E0B" w:rsidRDefault="008B0E0B" w:rsidP="008B0E0B">
            <w:pPr>
              <w:pStyle w:val="ae"/>
            </w:pPr>
            <w:r w:rsidRPr="008B0E0B">
              <w:rPr>
                <w:rFonts w:hint="eastAsia"/>
              </w:rPr>
              <w:t>全球分工之弊</w:t>
            </w:r>
          </w:p>
        </w:tc>
        <w:tc>
          <w:tcPr>
            <w:tcW w:w="7100" w:type="dxa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6" w:space="0" w:color="6DBA44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8B0E0B" w:rsidRDefault="008B0E0B" w:rsidP="008B0E0B">
            <w:pPr>
              <w:pStyle w:val="af"/>
            </w:pPr>
            <w:r>
              <w:rPr>
                <w:rFonts w:hint="eastAsia"/>
              </w:rPr>
              <w:t>貧富差距擴大、環境資源破壞、勞工剝削問題</w:t>
            </w:r>
          </w:p>
        </w:tc>
      </w:tr>
    </w:tbl>
    <w:p w:rsidR="008B0E0B" w:rsidRPr="008B0E0B" w:rsidRDefault="008B0E0B" w:rsidP="008B0E0B">
      <w:pPr>
        <w:pStyle w:val="x-"/>
      </w:pPr>
    </w:p>
    <w:p w:rsidR="00F43654" w:rsidRPr="00F43654" w:rsidRDefault="00890D2B" w:rsidP="001122B4">
      <w:pPr>
        <w:pStyle w:val="y--"/>
      </w:pPr>
      <w:r>
        <w:rPr>
          <w:noProof/>
        </w:rPr>
        <w:drawing>
          <wp:inline distT="0" distB="0" distL="0" distR="0" wp14:anchorId="02C42384" wp14:editId="399333A1">
            <wp:extent cx="3124200" cy="5048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0B" w:rsidRDefault="008B0E0B" w:rsidP="008B0E0B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新唐人電視台「今天的山寨沒有極限！中國山寨大全」</w:t>
      </w:r>
    </w:p>
    <w:p w:rsidR="008B0E0B" w:rsidRDefault="008B0E0B" w:rsidP="008B0E0B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沒有</w:t>
      </w:r>
      <w:r>
        <w:rPr>
          <w:rFonts w:hint="eastAsia"/>
        </w:rPr>
        <w:t>Facebook</w:t>
      </w:r>
      <w:r>
        <w:rPr>
          <w:rFonts w:hint="eastAsia"/>
        </w:rPr>
        <w:t>、</w:t>
      </w:r>
      <w:r>
        <w:rPr>
          <w:rFonts w:hint="eastAsia"/>
        </w:rPr>
        <w:t>Twitter</w:t>
      </w:r>
      <w:r>
        <w:rPr>
          <w:rFonts w:hint="eastAsia"/>
        </w:rPr>
        <w:t>和</w:t>
      </w:r>
      <w:proofErr w:type="spellStart"/>
      <w:r>
        <w:rPr>
          <w:rFonts w:hint="eastAsia"/>
        </w:rPr>
        <w:t>Youtube</w:t>
      </w:r>
      <w:proofErr w:type="spellEnd"/>
      <w:r>
        <w:rPr>
          <w:rFonts w:hint="eastAsia"/>
        </w:rPr>
        <w:t>，中國人都在用哪些社交工具？</w:t>
      </w:r>
    </w:p>
    <w:p w:rsidR="001122B4" w:rsidRPr="001122B4" w:rsidRDefault="008B0E0B" w:rsidP="008B0E0B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今周刊</w:t>
      </w:r>
      <w:r>
        <w:rPr>
          <w:rFonts w:hint="eastAsia"/>
        </w:rPr>
        <w:t>635</w:t>
      </w:r>
      <w:r>
        <w:rPr>
          <w:rFonts w:hint="eastAsia"/>
        </w:rPr>
        <w:t>期「影響全球</w:t>
      </w:r>
      <w:r>
        <w:rPr>
          <w:rFonts w:hint="eastAsia"/>
        </w:rPr>
        <w:t>60</w:t>
      </w:r>
      <w:r>
        <w:rPr>
          <w:rFonts w:hint="eastAsia"/>
        </w:rPr>
        <w:t>億人的義烏傳奇」</w:t>
      </w:r>
    </w:p>
    <w:p w:rsidR="001122B4" w:rsidRPr="001122B4" w:rsidRDefault="00F43654" w:rsidP="004D089D">
      <w:pPr>
        <w:pStyle w:val="00-"/>
      </w:pPr>
      <w:r>
        <w:br w:type="page"/>
      </w:r>
      <w:r w:rsidR="004D089D" w:rsidRPr="00552BB7">
        <w:rPr>
          <w:rFonts w:hint="eastAsia"/>
          <w:shd w:val="clear" w:color="auto" w:fill="800000"/>
        </w:rPr>
        <w:lastRenderedPageBreak/>
        <w:tab/>
      </w:r>
      <w:r w:rsidR="004D089D" w:rsidRPr="00552BB7">
        <w:rPr>
          <w:rFonts w:hint="eastAsia"/>
          <w:shd w:val="clear" w:color="auto" w:fill="800000"/>
        </w:rPr>
        <w:t>時事</w:t>
      </w:r>
      <w:r w:rsidR="004D089D" w:rsidRPr="00552BB7">
        <w:rPr>
          <w:rFonts w:hint="eastAsia"/>
          <w:shd w:val="clear" w:color="auto" w:fill="800000"/>
        </w:rPr>
        <w:tab/>
      </w:r>
    </w:p>
    <w:p w:rsidR="004D089D" w:rsidRPr="001122B4" w:rsidRDefault="008B0E0B" w:rsidP="008B0E0B">
      <w:pPr>
        <w:pStyle w:val="01-"/>
      </w:pPr>
      <w:r w:rsidRPr="008B0E0B">
        <w:rPr>
          <w:rFonts w:hint="eastAsia"/>
        </w:rPr>
        <w:t>中國的索羅門掠奪？</w:t>
      </w:r>
    </w:p>
    <w:p w:rsidR="004D089D" w:rsidRDefault="008B0E0B" w:rsidP="008B0E0B">
      <w:pPr>
        <w:pStyle w:val="02-"/>
      </w:pPr>
      <w:r w:rsidRPr="008B0E0B">
        <w:rPr>
          <w:rFonts w:hint="eastAsia"/>
        </w:rPr>
        <w:t>豪奪南太平洋「熱帶原木」的非法貿易</w:t>
      </w:r>
    </w:p>
    <w:p w:rsidR="008B0E0B" w:rsidRDefault="008B0E0B" w:rsidP="008B0E0B">
      <w:pPr>
        <w:pStyle w:val="x-"/>
        <w:rPr>
          <w:rFonts w:hint="eastAsia"/>
        </w:rPr>
      </w:pPr>
      <w:r>
        <w:rPr>
          <w:rFonts w:hint="eastAsia"/>
        </w:rPr>
        <w:t>「世界工廠」的森林剝削？環保組織「全球見證」（</w:t>
      </w:r>
      <w:r>
        <w:rPr>
          <w:rFonts w:hint="eastAsia"/>
        </w:rPr>
        <w:t>Global Witness</w:t>
      </w:r>
      <w:r>
        <w:rPr>
          <w:rFonts w:hint="eastAsia"/>
        </w:rPr>
        <w:t>）點名全世界最大的林木進口國與消費國「中國」，縱容非法進口、對熱帶原木索求無度，並警告過去兩年來，中國的第二大熱帶原木進口國、同時也是臺灣的南太友邦「索羅門群島」，在中國的大量需求下，非法濫伐現象急遽惡化，砍伐率遠超乎維持永續發展的上限將近</w:t>
      </w:r>
      <w:r>
        <w:rPr>
          <w:rFonts w:hint="eastAsia"/>
        </w:rPr>
        <w:t>20</w:t>
      </w:r>
      <w:r>
        <w:rPr>
          <w:rFonts w:hint="eastAsia"/>
        </w:rPr>
        <w:t>倍。</w:t>
      </w:r>
    </w:p>
    <w:p w:rsidR="008B0E0B" w:rsidRDefault="008B0E0B" w:rsidP="008B0E0B">
      <w:pPr>
        <w:pStyle w:val="x-"/>
        <w:rPr>
          <w:rFonts w:hint="eastAsia"/>
        </w:rPr>
      </w:pPr>
      <w:r>
        <w:rPr>
          <w:rFonts w:hint="eastAsia"/>
        </w:rPr>
        <w:t>「當中國嚴正看待自家的環境退化、汙染、碳排放量問題時，卻忽視了其生態足跡中的重要面向：中國從海外攫取來的原料。」全球見證表示。</w:t>
      </w:r>
    </w:p>
    <w:p w:rsidR="008B0E0B" w:rsidRDefault="008B0E0B" w:rsidP="008B0E0B">
      <w:pPr>
        <w:pStyle w:val="x-"/>
        <w:rPr>
          <w:rFonts w:hint="eastAsia"/>
        </w:rPr>
      </w:pPr>
      <w:r>
        <w:rPr>
          <w:rFonts w:hint="eastAsia"/>
        </w:rPr>
        <w:t>作為目前全球最大的木材進口國與消費國之一，中國囊括進口了全世界</w:t>
      </w:r>
      <w:r>
        <w:rPr>
          <w:rFonts w:hint="eastAsia"/>
        </w:rPr>
        <w:t>2</w:t>
      </w:r>
      <w:r>
        <w:rPr>
          <w:rFonts w:hint="eastAsia"/>
        </w:rPr>
        <w:t>／</w:t>
      </w:r>
      <w:r>
        <w:rPr>
          <w:rFonts w:hint="eastAsia"/>
        </w:rPr>
        <w:t>3</w:t>
      </w:r>
      <w:r>
        <w:rPr>
          <w:rFonts w:hint="eastAsia"/>
        </w:rPr>
        <w:t>的熱帶原木，其中，我國於南太平洋的邦交國「索羅門群島」，是中國原木進口的第二大國家，僅次於</w:t>
      </w:r>
      <w:proofErr w:type="gramStart"/>
      <w:r>
        <w:rPr>
          <w:rFonts w:hint="eastAsia"/>
        </w:rPr>
        <w:t>新巴布紐</w:t>
      </w:r>
      <w:proofErr w:type="gramEnd"/>
      <w:r>
        <w:rPr>
          <w:rFonts w:hint="eastAsia"/>
        </w:rPr>
        <w:t>幾內亞（但巴國的面積約為索國的</w:t>
      </w:r>
      <w:r>
        <w:rPr>
          <w:rFonts w:hint="eastAsia"/>
        </w:rPr>
        <w:t>16</w:t>
      </w:r>
      <w:r>
        <w:rPr>
          <w:rFonts w:hint="eastAsia"/>
        </w:rPr>
        <w:t>倍），光是這兩國就占了中國木材進口的</w:t>
      </w:r>
      <w:r>
        <w:rPr>
          <w:rFonts w:hint="eastAsia"/>
        </w:rPr>
        <w:t>50%</w:t>
      </w:r>
      <w:r>
        <w:rPr>
          <w:rFonts w:hint="eastAsia"/>
        </w:rPr>
        <w:t>。</w:t>
      </w:r>
    </w:p>
    <w:p w:rsidR="008B0E0B" w:rsidRDefault="008B0E0B" w:rsidP="008B0E0B">
      <w:pPr>
        <w:pStyle w:val="x-"/>
        <w:rPr>
          <w:rFonts w:hint="eastAsia"/>
        </w:rPr>
      </w:pPr>
      <w:r>
        <w:rPr>
          <w:rFonts w:hint="eastAsia"/>
        </w:rPr>
        <w:t>為了滿足中國</w:t>
      </w:r>
      <w:r>
        <w:rPr>
          <w:rFonts w:hint="eastAsia"/>
        </w:rPr>
        <w:t>13</w:t>
      </w:r>
      <w:r>
        <w:rPr>
          <w:rFonts w:hint="eastAsia"/>
        </w:rPr>
        <w:t>億人口的內需市場以及「中國製造」的木製商品出口，擁有番龍眼（</w:t>
      </w:r>
      <w:proofErr w:type="spellStart"/>
      <w:r>
        <w:rPr>
          <w:rFonts w:hint="eastAsia"/>
        </w:rPr>
        <w:t>Pometia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pinnata</w:t>
      </w:r>
      <w:proofErr w:type="spellEnd"/>
      <w:r>
        <w:rPr>
          <w:rFonts w:hint="eastAsia"/>
        </w:rPr>
        <w:t>）等熱帶稀有硬木以及原木的索國，過去兩年來，非法砍伐現象十分嚴重。</w:t>
      </w:r>
    </w:p>
    <w:p w:rsidR="001122B4" w:rsidRPr="001122B4" w:rsidRDefault="008B0E0B" w:rsidP="008B0E0B">
      <w:pPr>
        <w:pStyle w:val="x-"/>
        <w:ind w:firstLine="460"/>
      </w:pPr>
      <w:r>
        <w:rPr>
          <w:rFonts w:hint="eastAsia"/>
        </w:rPr>
        <w:t>目前，中國的加工木材製品除提供其龐大的內需市場外，也出口至歐美、日韓等國，而這些供應鏈下游國家，近年隨著「綠色供應鏈」意識抬頭，紛紛設立禁止進口非法木材的相關法律。</w:t>
      </w:r>
    </w:p>
    <w:p w:rsidR="001122B4" w:rsidRPr="001122B4" w:rsidRDefault="001122B4" w:rsidP="004D089D">
      <w:pPr>
        <w:pStyle w:val="03-"/>
      </w:pPr>
      <w:r w:rsidRPr="001122B4">
        <w:rPr>
          <w:rFonts w:hint="eastAsia"/>
        </w:rPr>
        <w:t>資料來源</w:t>
      </w:r>
    </w:p>
    <w:p w:rsidR="001122B4" w:rsidRPr="001122B4" w:rsidRDefault="008B0E0B" w:rsidP="004D089D">
      <w:pPr>
        <w:pStyle w:val="04--"/>
      </w:pPr>
      <w:r w:rsidRPr="008B0E0B">
        <w:rPr>
          <w:rFonts w:hint="eastAsia"/>
        </w:rPr>
        <w:t>轉角國際。</w:t>
      </w:r>
      <w:r w:rsidRPr="008B0E0B">
        <w:rPr>
          <w:rFonts w:hint="eastAsia"/>
        </w:rPr>
        <w:t>2018</w:t>
      </w:r>
      <w:r w:rsidRPr="008B0E0B">
        <w:rPr>
          <w:rFonts w:hint="eastAsia"/>
        </w:rPr>
        <w:t>年</w:t>
      </w:r>
      <w:r w:rsidRPr="008B0E0B">
        <w:rPr>
          <w:rFonts w:hint="eastAsia"/>
        </w:rPr>
        <w:t>12</w:t>
      </w:r>
      <w:r w:rsidRPr="008B0E0B">
        <w:rPr>
          <w:rFonts w:hint="eastAsia"/>
        </w:rPr>
        <w:t>月</w:t>
      </w:r>
      <w:r w:rsidRPr="008B0E0B">
        <w:rPr>
          <w:rFonts w:hint="eastAsia"/>
        </w:rPr>
        <w:t>31</w:t>
      </w:r>
      <w:r w:rsidRPr="008B0E0B">
        <w:rPr>
          <w:rFonts w:hint="eastAsia"/>
        </w:rPr>
        <w:t>日，取自</w:t>
      </w:r>
      <w:r w:rsidRPr="008B0E0B">
        <w:rPr>
          <w:rFonts w:hint="eastAsia"/>
        </w:rPr>
        <w:t>https://global.udn.com/global_vision/story/8662/3431084</w:t>
      </w:r>
    </w:p>
    <w:p w:rsidR="004D089D" w:rsidRDefault="004D089D" w:rsidP="001122B4">
      <w:pPr>
        <w:pStyle w:val="y--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5F307590" wp14:editId="611B107E">
            <wp:extent cx="3124200" cy="4572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0B" w:rsidRDefault="004D089D" w:rsidP="004D089D">
      <w:pPr>
        <w:pStyle w:val="aa"/>
        <w:ind w:left="1150" w:hanging="1150"/>
        <w:rPr>
          <w:rFonts w:hint="eastAsia"/>
        </w:rPr>
      </w:pPr>
      <w:r w:rsidRPr="004D089D">
        <w:rPr>
          <w:rStyle w:val="ab"/>
          <w:rFonts w:hint="eastAsia"/>
        </w:rPr>
        <w:tab/>
      </w:r>
      <w:r w:rsidR="008B0E0B">
        <w:rPr>
          <w:rStyle w:val="ab"/>
          <w:rFonts w:hint="eastAsia"/>
        </w:rPr>
        <w:t>A</w:t>
      </w:r>
      <w:r w:rsidRPr="004D089D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8B0E0B" w:rsidRPr="008B0E0B">
        <w:rPr>
          <w:rFonts w:hint="eastAsia"/>
        </w:rPr>
        <w:t>環保組織「全球見證」表示：「當中國嚴正看待自家的環境退化、汙染、碳排放量問題時，卻忽視了其生態足跡中的重要面向：中國從海外攫取來的原料。」這是在論述下列何種觀點？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8B0E0B" w:rsidRPr="008B0E0B">
        <w:rPr>
          <w:rFonts w:hint="eastAsia"/>
        </w:rPr>
        <w:t>原物料的國際運輸，將使溫室效應惡化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8B0E0B" w:rsidRPr="008B0E0B">
        <w:rPr>
          <w:rFonts w:hint="eastAsia"/>
        </w:rPr>
        <w:t>中國積極面對自家與全世界的環境問題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8B0E0B" w:rsidRPr="008B0E0B">
        <w:rPr>
          <w:rFonts w:hint="eastAsia"/>
        </w:rPr>
        <w:t>中國積極進行國際貿易，是為了活絡經濟全球化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8B0E0B" w:rsidRPr="008B0E0B">
        <w:rPr>
          <w:rFonts w:hint="eastAsia"/>
        </w:rPr>
        <w:t>中國透過貿易來協助開發中國家的經濟發展。</w:t>
      </w:r>
    </w:p>
    <w:p w:rsidR="001122B4" w:rsidRPr="006B4C51" w:rsidRDefault="004D089D" w:rsidP="004D089D">
      <w:pPr>
        <w:pStyle w:val="aa"/>
        <w:ind w:left="1150" w:hanging="1150"/>
      </w:pPr>
      <w:r w:rsidRPr="004D089D">
        <w:rPr>
          <w:rStyle w:val="ab"/>
          <w:rFonts w:hint="eastAsia"/>
        </w:rPr>
        <w:tab/>
      </w:r>
      <w:r w:rsidR="001122B4" w:rsidRPr="004D089D">
        <w:rPr>
          <w:rStyle w:val="ab"/>
        </w:rPr>
        <w:t>B</w:t>
      </w:r>
      <w:r w:rsidR="008B0E0B">
        <w:rPr>
          <w:rStyle w:val="ab"/>
          <w:rFonts w:hint="eastAsia"/>
        </w:rPr>
        <w:t>CDE</w:t>
      </w:r>
      <w:r w:rsidRPr="004D089D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8B0E0B" w:rsidRPr="008B0E0B">
        <w:rPr>
          <w:rFonts w:hint="eastAsia"/>
        </w:rPr>
        <w:t>身為世界工廠的中國，成為世界最大的林木進口國與消費國，其中索羅門群島、</w:t>
      </w:r>
      <w:proofErr w:type="gramStart"/>
      <w:r w:rsidR="008B0E0B" w:rsidRPr="008B0E0B">
        <w:rPr>
          <w:rFonts w:hint="eastAsia"/>
        </w:rPr>
        <w:t>新巴布紐</w:t>
      </w:r>
      <w:proofErr w:type="gramEnd"/>
      <w:r w:rsidR="008B0E0B" w:rsidRPr="008B0E0B">
        <w:rPr>
          <w:rFonts w:hint="eastAsia"/>
        </w:rPr>
        <w:t>幾內亞</w:t>
      </w:r>
      <w:proofErr w:type="gramStart"/>
      <w:r w:rsidR="008B0E0B" w:rsidRPr="008B0E0B">
        <w:rPr>
          <w:rFonts w:hint="eastAsia"/>
        </w:rPr>
        <w:t>兩國占了</w:t>
      </w:r>
      <w:proofErr w:type="gramEnd"/>
      <w:r w:rsidR="008B0E0B" w:rsidRPr="008B0E0B">
        <w:rPr>
          <w:rFonts w:hint="eastAsia"/>
        </w:rPr>
        <w:t>中國木材進口的</w:t>
      </w:r>
      <w:r w:rsidR="008B0E0B" w:rsidRPr="008B0E0B">
        <w:rPr>
          <w:rFonts w:hint="eastAsia"/>
        </w:rPr>
        <w:t>50%</w:t>
      </w:r>
      <w:r w:rsidR="008B0E0B" w:rsidRPr="008B0E0B">
        <w:rPr>
          <w:rFonts w:hint="eastAsia"/>
        </w:rPr>
        <w:t>。而中國的加工木材製品除提供其龐大的內需市場外，也出口至歐美、日韓等國。在不考慮外部性的情況下，從國際貿易來檢視，正確的有哪些？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8B0E0B" w:rsidRPr="008B0E0B">
        <w:rPr>
          <w:rFonts w:hint="eastAsia"/>
        </w:rPr>
        <w:t>在林木國際貿易，中國產生無謂損失；索國、巴國增加社會福利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8B0E0B" w:rsidRPr="008B0E0B">
        <w:rPr>
          <w:rFonts w:hint="eastAsia"/>
        </w:rPr>
        <w:t>中國出口加工木材製品，能增加生產者剩餘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8B0E0B" w:rsidRPr="008B0E0B">
        <w:rPr>
          <w:rFonts w:hint="eastAsia"/>
        </w:rPr>
        <w:t>中國在進口林木原料、出口加工木材製品上，都能增加社會福利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8B0E0B" w:rsidRPr="008B0E0B">
        <w:rPr>
          <w:rFonts w:hint="eastAsia"/>
        </w:rPr>
        <w:t>歐美、日韓進口加工木材製品，將會減少其生產者剩餘，卻能增加社會福利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(E)</w:t>
      </w:r>
      <w:r w:rsidR="008B0E0B" w:rsidRPr="008B0E0B">
        <w:rPr>
          <w:rFonts w:hint="eastAsia"/>
        </w:rPr>
        <w:t>中國出口加工木材製品，會減少其消費者剩餘，但能增加其生產者剩餘。</w:t>
      </w:r>
    </w:p>
    <w:p w:rsidR="001122B4" w:rsidRPr="001122B4" w:rsidRDefault="004D089D" w:rsidP="004D089D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8B0E0B" w:rsidRDefault="008B0E0B" w:rsidP="008B0E0B">
      <w:pPr>
        <w:pStyle w:val="ac"/>
        <w:ind w:leftChars="46" w:left="316" w:hangingChars="100" w:hanging="21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「中國從海外攫取來的原料，卻忽視了其生態足跡中的重要面向。」生態足跡是指增加的碳排放量以及對環境的負面影響，將使溫室效應惡化。</w:t>
      </w:r>
    </w:p>
    <w:p w:rsidR="001122B4" w:rsidRPr="001122B4" w:rsidRDefault="008B0E0B" w:rsidP="008B0E0B">
      <w:pPr>
        <w:pStyle w:val="ac"/>
        <w:ind w:leftChars="46" w:left="316" w:hangingChars="100" w:hanging="21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(</w:t>
      </w:r>
      <w:r>
        <w:rPr>
          <w:rFonts w:hint="eastAsia"/>
        </w:rPr>
        <w:t>A</w:t>
      </w:r>
      <w:r>
        <w:rPr>
          <w:rFonts w:hint="eastAsia"/>
        </w:rPr>
        <w:t>)</w:t>
      </w:r>
      <w:r>
        <w:rPr>
          <w:rFonts w:hint="eastAsia"/>
        </w:rPr>
        <w:t>在林木國際貿易，進出口國包括中國、索國、巴國都會增加社會福利。</w:t>
      </w:r>
    </w:p>
    <w:p w:rsidR="001122B4" w:rsidRPr="001122B4" w:rsidRDefault="004D089D" w:rsidP="001122B4">
      <w:pPr>
        <w:pStyle w:val="y--"/>
      </w:pPr>
      <w:r>
        <w:br w:type="page"/>
      </w:r>
      <w:r w:rsidR="00890D2B">
        <w:rPr>
          <w:noProof/>
        </w:rPr>
        <w:lastRenderedPageBreak/>
        <w:drawing>
          <wp:inline distT="0" distB="0" distL="0" distR="0" wp14:anchorId="09C516F2" wp14:editId="690DFA55">
            <wp:extent cx="3124200" cy="4953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0B" w:rsidRDefault="008B0E0B" w:rsidP="008B0E0B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配合第四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課「全球化與地球村」第貳節「經濟全球化」、第參節「地球村與反思」。</w:t>
      </w:r>
    </w:p>
    <w:p w:rsidR="001122B4" w:rsidRPr="001122B4" w:rsidRDefault="008B0E0B" w:rsidP="008B0E0B">
      <w:pPr>
        <w:pStyle w:val="05-1"/>
        <w:ind w:left="288" w:hanging="288"/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說明：中國從落後國家大量進口原木，包括合法砍伐與非法砍伐，對於熱帶雨林的存續造成很大影響，也會對全球氣候造成一定程度的變化。而中國從索國與巴國進口原木，製成木材製品後再出口至歐美與日韓，這一系列的進出口對於參與的</w:t>
      </w:r>
      <w:proofErr w:type="gramStart"/>
      <w:r>
        <w:rPr>
          <w:rFonts w:hint="eastAsia"/>
        </w:rPr>
        <w:t>各國均能增加</w:t>
      </w:r>
      <w:proofErr w:type="gramEnd"/>
      <w:r>
        <w:rPr>
          <w:rFonts w:hint="eastAsia"/>
        </w:rPr>
        <w:t>社會福利，也締造成經濟全球化、地球村、汙染無國界的結果。</w:t>
      </w:r>
    </w:p>
    <w:p w:rsidR="001122B4" w:rsidRPr="001122B4" w:rsidRDefault="008B0E0B" w:rsidP="00C50FEE">
      <w:pPr>
        <w:pStyle w:val="05-1"/>
        <w:ind w:left="288" w:hanging="288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498677" wp14:editId="17B8592D">
            <wp:simplePos x="0" y="0"/>
            <wp:positionH relativeFrom="column">
              <wp:posOffset>320675</wp:posOffset>
            </wp:positionH>
            <wp:positionV relativeFrom="paragraph">
              <wp:posOffset>204470</wp:posOffset>
            </wp:positionV>
            <wp:extent cx="5753100" cy="3429000"/>
            <wp:effectExtent l="0" t="0" r="0" b="0"/>
            <wp:wrapNone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.ep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22B4" w:rsidRPr="001122B4">
        <w:t>3</w:t>
      </w:r>
      <w:r w:rsidR="00C50FEE">
        <w:rPr>
          <w:rFonts w:hint="eastAsia"/>
        </w:rPr>
        <w:t>.</w:t>
      </w:r>
      <w:r w:rsidR="00C50FEE">
        <w:rPr>
          <w:rFonts w:hint="eastAsia"/>
        </w:rPr>
        <w:tab/>
      </w:r>
      <w:r w:rsidR="001122B4" w:rsidRPr="001122B4">
        <w:rPr>
          <w:rFonts w:hint="eastAsia"/>
        </w:rPr>
        <w:t>重點概念：</w:t>
      </w:r>
    </w:p>
    <w:p w:rsidR="001122B4" w:rsidRDefault="00C271A7" w:rsidP="00C271A7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(</w:t>
      </w:r>
      <w:r w:rsidR="001122B4" w:rsidRPr="001122B4">
        <w:t>1</w:t>
      </w:r>
      <w:r>
        <w:rPr>
          <w:rFonts w:hint="eastAsia"/>
        </w:rPr>
        <w:t>)</w:t>
      </w:r>
      <w:r>
        <w:rPr>
          <w:rFonts w:hint="eastAsia"/>
        </w:rPr>
        <w:tab/>
      </w:r>
      <w:r w:rsidR="008B0E0B" w:rsidRPr="008B0E0B">
        <w:rPr>
          <w:rFonts w:hint="eastAsia"/>
        </w:rPr>
        <w:t>進出口國的社會福利</w:t>
      </w: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Default="008B0E0B" w:rsidP="008B0E0B">
      <w:pPr>
        <w:pStyle w:val="ae"/>
        <w:rPr>
          <w:rFonts w:hint="eastAsia"/>
        </w:rPr>
      </w:pPr>
    </w:p>
    <w:p w:rsidR="008B0E0B" w:rsidRPr="001122B4" w:rsidRDefault="008B0E0B" w:rsidP="008B0E0B">
      <w:pPr>
        <w:pStyle w:val="ae"/>
      </w:pPr>
    </w:p>
    <w:p w:rsidR="001122B4" w:rsidRDefault="007859D5" w:rsidP="006A2778">
      <w:pPr>
        <w:pStyle w:val="06-1"/>
        <w:spacing w:beforeLines="15" w:before="54"/>
        <w:ind w:left="633" w:hanging="345"/>
      </w:pPr>
      <w:r>
        <w:rPr>
          <w:rFonts w:hint="eastAsia"/>
        </w:rPr>
        <w:t>(</w:t>
      </w:r>
      <w:r w:rsidR="001122B4" w:rsidRPr="001122B4">
        <w:t>2</w:t>
      </w:r>
      <w:r>
        <w:rPr>
          <w:rFonts w:hint="eastAsia"/>
        </w:rPr>
        <w:t>)</w:t>
      </w:r>
      <w:r>
        <w:rPr>
          <w:rFonts w:hint="eastAsia"/>
        </w:rPr>
        <w:tab/>
      </w:r>
      <w:r w:rsidR="008B0E0B" w:rsidRPr="008B0E0B">
        <w:rPr>
          <w:rFonts w:hint="eastAsia"/>
        </w:rPr>
        <w:t>京都議定書（左表）與巴黎氣候協定（右表）</w:t>
      </w:r>
    </w:p>
    <w:p w:rsidR="007859D5" w:rsidRPr="001122B4" w:rsidRDefault="008B0E0B" w:rsidP="007859D5">
      <w:pPr>
        <w:pStyle w:val="07-A"/>
        <w:ind w:left="863" w:hanging="230"/>
      </w:pPr>
      <w:r>
        <w:rPr>
          <w:noProof/>
        </w:rPr>
        <w:drawing>
          <wp:inline distT="0" distB="0" distL="0" distR="0" wp14:anchorId="1641D3F0" wp14:editId="766C67B0">
            <wp:extent cx="5867400" cy="1590675"/>
            <wp:effectExtent l="0" t="0" r="0" b="952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2.ep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37D2D269" wp14:editId="2DDEC935">
            <wp:extent cx="3124200" cy="504825"/>
            <wp:effectExtent l="0" t="0" r="0" b="952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0B" w:rsidRDefault="008B0E0B" w:rsidP="008B0E0B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>
        <w:t>PARADISE LOST</w:t>
      </w:r>
    </w:p>
    <w:p w:rsidR="008B0E0B" w:rsidRDefault="008B0E0B" w:rsidP="008B0E0B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川普贊重大進展，中方宣傳</w:t>
      </w:r>
      <w:r>
        <w:rPr>
          <w:rFonts w:hint="eastAsia"/>
        </w:rPr>
        <w:t>40</w:t>
      </w:r>
      <w:r>
        <w:rPr>
          <w:rFonts w:hint="eastAsia"/>
        </w:rPr>
        <w:t>週年</w:t>
      </w:r>
    </w:p>
    <w:p w:rsidR="001122B4" w:rsidRPr="001122B4" w:rsidRDefault="008B0E0B" w:rsidP="008B0E0B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中國禁「洋垃圾」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年後：德國廢料去哪了？</w:t>
      </w:r>
    </w:p>
    <w:p w:rsidR="001122B4" w:rsidRPr="001122B4" w:rsidRDefault="006A2778" w:rsidP="009E0451">
      <w:pPr>
        <w:pStyle w:val="00-"/>
      </w:pPr>
      <w:r>
        <w:br w:type="page"/>
      </w:r>
      <w:r w:rsidR="009E0451" w:rsidRPr="00552BB7">
        <w:rPr>
          <w:rFonts w:hint="eastAsia"/>
          <w:shd w:val="clear" w:color="auto" w:fill="800000"/>
        </w:rPr>
        <w:lastRenderedPageBreak/>
        <w:tab/>
      </w:r>
      <w:r w:rsidR="009E0451" w:rsidRPr="00552BB7">
        <w:rPr>
          <w:rFonts w:hint="eastAsia"/>
          <w:shd w:val="clear" w:color="auto" w:fill="800000"/>
        </w:rPr>
        <w:t>時事</w:t>
      </w:r>
      <w:r w:rsidR="009E0451" w:rsidRPr="00552BB7">
        <w:rPr>
          <w:rFonts w:hint="eastAsia"/>
          <w:shd w:val="clear" w:color="auto" w:fill="800000"/>
        </w:rPr>
        <w:tab/>
      </w:r>
    </w:p>
    <w:p w:rsidR="009E0451" w:rsidRPr="001122B4" w:rsidRDefault="008230CF" w:rsidP="008230CF">
      <w:pPr>
        <w:pStyle w:val="01-"/>
      </w:pPr>
      <w:r w:rsidRPr="008230CF">
        <w:rPr>
          <w:rFonts w:hint="eastAsia"/>
        </w:rPr>
        <w:t>夾娃娃機店</w:t>
      </w:r>
    </w:p>
    <w:p w:rsidR="009E0451" w:rsidRDefault="008230CF" w:rsidP="008230CF">
      <w:pPr>
        <w:pStyle w:val="02-"/>
      </w:pPr>
      <w:proofErr w:type="gramStart"/>
      <w:r w:rsidRPr="008230CF">
        <w:rPr>
          <w:rFonts w:hint="eastAsia"/>
        </w:rPr>
        <w:t>快開快</w:t>
      </w:r>
      <w:proofErr w:type="gramEnd"/>
      <w:r w:rsidRPr="008230CF">
        <w:rPr>
          <w:rFonts w:hint="eastAsia"/>
        </w:rPr>
        <w:t>倒</w:t>
      </w:r>
    </w:p>
    <w:p w:rsidR="008230CF" w:rsidRDefault="008230CF" w:rsidP="008230CF">
      <w:pPr>
        <w:pStyle w:val="x-"/>
        <w:rPr>
          <w:rFonts w:hint="eastAsia"/>
        </w:rPr>
      </w:pPr>
      <w:r>
        <w:rPr>
          <w:rFonts w:hint="eastAsia"/>
        </w:rPr>
        <w:t>夾</w:t>
      </w:r>
      <w:proofErr w:type="gramStart"/>
      <w:r>
        <w:rPr>
          <w:rFonts w:hint="eastAsia"/>
        </w:rPr>
        <w:t>娃娃機店在</w:t>
      </w:r>
      <w:proofErr w:type="gramEnd"/>
      <w:r>
        <w:rPr>
          <w:rFonts w:hint="eastAsia"/>
        </w:rPr>
        <w:t>學校附近「萬商雲集」，新北市政府訂定自治條例規範學校</w:t>
      </w:r>
      <w:r>
        <w:rPr>
          <w:rFonts w:hint="eastAsia"/>
        </w:rPr>
        <w:t>100</w:t>
      </w:r>
      <w:r>
        <w:rPr>
          <w:rFonts w:hint="eastAsia"/>
        </w:rPr>
        <w:t>公尺內不得設置夾</w:t>
      </w:r>
      <w:proofErr w:type="gramStart"/>
      <w:r>
        <w:rPr>
          <w:rFonts w:hint="eastAsia"/>
        </w:rPr>
        <w:t>娃娃機店</w:t>
      </w:r>
      <w:proofErr w:type="gramEnd"/>
      <w:r>
        <w:rPr>
          <w:rFonts w:hint="eastAsia"/>
        </w:rPr>
        <w:t>，桃園家長團體希望桃園市政府跟進。</w:t>
      </w:r>
    </w:p>
    <w:p w:rsidR="008230CF" w:rsidRDefault="008230CF" w:rsidP="008230CF">
      <w:pPr>
        <w:pStyle w:val="x-"/>
        <w:rPr>
          <w:rFonts w:hint="eastAsia"/>
        </w:rPr>
      </w:pPr>
      <w:r>
        <w:rPr>
          <w:rFonts w:hint="eastAsia"/>
        </w:rPr>
        <w:t>24</w:t>
      </w:r>
      <w:r>
        <w:rPr>
          <w:rFonts w:hint="eastAsia"/>
        </w:rPr>
        <w:t>小時營業的夾娃娃</w:t>
      </w:r>
      <w:proofErr w:type="gramStart"/>
      <w:r>
        <w:rPr>
          <w:rFonts w:hint="eastAsia"/>
        </w:rPr>
        <w:t>機店全臺</w:t>
      </w:r>
      <w:proofErr w:type="gramEnd"/>
      <w:r>
        <w:rPr>
          <w:rFonts w:hint="eastAsia"/>
        </w:rPr>
        <w:t>林立，中央銀行甚至增編預算，鑄造</w:t>
      </w:r>
      <w:r>
        <w:rPr>
          <w:rFonts w:hint="eastAsia"/>
        </w:rPr>
        <w:t>10</w:t>
      </w:r>
      <w:r>
        <w:rPr>
          <w:rFonts w:hint="eastAsia"/>
        </w:rPr>
        <w:t>元硬幣應付市場需要；多數縣市機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與店家持續增加，但新北、桃園最近都出現歇業潮，業者認為不是玩家變少，而是開太多、供過於求，預估年底到明年初，還會有一</w:t>
      </w:r>
      <w:proofErr w:type="gramStart"/>
      <w:r>
        <w:rPr>
          <w:rFonts w:hint="eastAsia"/>
        </w:rPr>
        <w:t>波倒店</w:t>
      </w:r>
      <w:proofErr w:type="gramEnd"/>
      <w:r>
        <w:rPr>
          <w:rFonts w:hint="eastAsia"/>
        </w:rPr>
        <w:t>潮。</w:t>
      </w:r>
    </w:p>
    <w:p w:rsidR="008230CF" w:rsidRDefault="008230CF" w:rsidP="008230CF">
      <w:pPr>
        <w:pStyle w:val="x-"/>
        <w:rPr>
          <w:rFonts w:hint="eastAsia"/>
        </w:rPr>
      </w:pPr>
      <w:r>
        <w:rPr>
          <w:rFonts w:hint="eastAsia"/>
        </w:rPr>
        <w:t>「夾娃娃經濟學」近年興起，曾有調查顯示臺灣娃娃機公司達</w:t>
      </w:r>
      <w:r>
        <w:rPr>
          <w:rFonts w:hint="eastAsia"/>
        </w:rPr>
        <w:t>3</w:t>
      </w:r>
      <w:r>
        <w:rPr>
          <w:rFonts w:hint="eastAsia"/>
        </w:rPr>
        <w:t>千多家，全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夾娃娃機店家數超過</w:t>
      </w:r>
      <w:r>
        <w:rPr>
          <w:rFonts w:hint="eastAsia"/>
        </w:rPr>
        <w:t>1</w:t>
      </w:r>
      <w:r>
        <w:rPr>
          <w:rFonts w:hint="eastAsia"/>
        </w:rPr>
        <w:t>萬。財政部今年統計，夾</w:t>
      </w:r>
      <w:proofErr w:type="gramStart"/>
      <w:r>
        <w:rPr>
          <w:rFonts w:hint="eastAsia"/>
        </w:rPr>
        <w:t>娃娃機店最多</w:t>
      </w:r>
      <w:proofErr w:type="gramEnd"/>
      <w:r>
        <w:rPr>
          <w:rFonts w:hint="eastAsia"/>
        </w:rPr>
        <w:t>的前</w:t>
      </w:r>
      <w:r>
        <w:rPr>
          <w:rFonts w:hint="eastAsia"/>
        </w:rPr>
        <w:t>3</w:t>
      </w:r>
      <w:r>
        <w:rPr>
          <w:rFonts w:hint="eastAsia"/>
        </w:rPr>
        <w:t>名縣市分別為新北、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中及桃園。</w:t>
      </w:r>
    </w:p>
    <w:p w:rsidR="001122B4" w:rsidRPr="001122B4" w:rsidRDefault="008230CF" w:rsidP="008230CF">
      <w:pPr>
        <w:pStyle w:val="x-"/>
        <w:ind w:firstLine="460"/>
      </w:pPr>
      <w:r>
        <w:rPr>
          <w:rFonts w:hint="eastAsia"/>
        </w:rPr>
        <w:t>桃園市政府地方稅務局指出，隨著競爭激烈，部分位置不佳的店家生意受影響，業者開始申請停歇業；近半年已有</w:t>
      </w:r>
      <w:r>
        <w:rPr>
          <w:rFonts w:hint="eastAsia"/>
        </w:rPr>
        <w:t>128</w:t>
      </w:r>
      <w:r>
        <w:rPr>
          <w:rFonts w:hint="eastAsia"/>
        </w:rPr>
        <w:t>家申請歇業，有</w:t>
      </w:r>
      <w:r>
        <w:rPr>
          <w:rFonts w:hint="eastAsia"/>
        </w:rPr>
        <w:t>1</w:t>
      </w:r>
      <w:r>
        <w:rPr>
          <w:rFonts w:hint="eastAsia"/>
        </w:rPr>
        <w:t>／</w:t>
      </w:r>
      <w:r>
        <w:rPr>
          <w:rFonts w:hint="eastAsia"/>
        </w:rPr>
        <w:t>7</w:t>
      </w:r>
      <w:r>
        <w:rPr>
          <w:rFonts w:hint="eastAsia"/>
        </w:rPr>
        <w:t>已關店。新北市一名夾娃娃機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主「阿欣」說，需求其實沒什麼改變，是因供給太多了。去年底至今年店家</w:t>
      </w:r>
      <w:proofErr w:type="gramStart"/>
      <w:r>
        <w:rPr>
          <w:rFonts w:hint="eastAsia"/>
        </w:rPr>
        <w:t>爆</w:t>
      </w:r>
      <w:proofErr w:type="gramEnd"/>
      <w:r>
        <w:rPr>
          <w:rFonts w:hint="eastAsia"/>
        </w:rPr>
        <w:t>大量，供給超過需求，當然價格就會往下跌。他預估，今年底至明年還有波倒閉潮。</w:t>
      </w:r>
    </w:p>
    <w:p w:rsidR="001122B4" w:rsidRPr="001122B4" w:rsidRDefault="001122B4" w:rsidP="009E0451">
      <w:pPr>
        <w:pStyle w:val="03-"/>
      </w:pPr>
      <w:r w:rsidRPr="001122B4">
        <w:rPr>
          <w:rFonts w:hint="eastAsia"/>
        </w:rPr>
        <w:t>資料來源</w:t>
      </w:r>
    </w:p>
    <w:p w:rsidR="001122B4" w:rsidRPr="001122B4" w:rsidRDefault="008230CF" w:rsidP="009E0451">
      <w:pPr>
        <w:pStyle w:val="04--"/>
      </w:pPr>
      <w:r w:rsidRPr="008230CF">
        <w:rPr>
          <w:rFonts w:hint="eastAsia"/>
        </w:rPr>
        <w:t>夾娃娃</w:t>
      </w:r>
      <w:proofErr w:type="gramStart"/>
      <w:r w:rsidRPr="008230CF">
        <w:rPr>
          <w:rFonts w:hint="eastAsia"/>
        </w:rPr>
        <w:t>機店</w:t>
      </w:r>
      <w:r w:rsidRPr="008230CF">
        <w:rPr>
          <w:rFonts w:hint="eastAsia"/>
        </w:rPr>
        <w:t xml:space="preserve"> </w:t>
      </w:r>
      <w:r w:rsidRPr="008230CF">
        <w:rPr>
          <w:rFonts w:hint="eastAsia"/>
        </w:rPr>
        <w:t>快開</w:t>
      </w:r>
      <w:proofErr w:type="gramEnd"/>
      <w:r w:rsidRPr="008230CF">
        <w:rPr>
          <w:rFonts w:hint="eastAsia"/>
        </w:rPr>
        <w:t>快倒。聯合報。</w:t>
      </w:r>
      <w:r w:rsidRPr="008230CF">
        <w:rPr>
          <w:rFonts w:hint="eastAsia"/>
        </w:rPr>
        <w:t>2018</w:t>
      </w:r>
      <w:r w:rsidRPr="008230CF">
        <w:rPr>
          <w:rFonts w:hint="eastAsia"/>
        </w:rPr>
        <w:t>年</w:t>
      </w:r>
      <w:r w:rsidRPr="008230CF">
        <w:rPr>
          <w:rFonts w:hint="eastAsia"/>
        </w:rPr>
        <w:t>12</w:t>
      </w:r>
      <w:r w:rsidRPr="008230CF">
        <w:rPr>
          <w:rFonts w:hint="eastAsia"/>
        </w:rPr>
        <w:t>月</w:t>
      </w:r>
      <w:r w:rsidRPr="008230CF">
        <w:rPr>
          <w:rFonts w:hint="eastAsia"/>
        </w:rPr>
        <w:t>31</w:t>
      </w:r>
      <w:r w:rsidRPr="008230CF">
        <w:rPr>
          <w:rFonts w:hint="eastAsia"/>
        </w:rPr>
        <w:t>日，取自</w:t>
      </w:r>
      <w:r w:rsidRPr="008230CF">
        <w:rPr>
          <w:rFonts w:hint="eastAsia"/>
        </w:rPr>
        <w:t>https://money.udn.com/money/story/5710/3539640</w:t>
      </w:r>
    </w:p>
    <w:p w:rsidR="001122B4" w:rsidRDefault="001122B4" w:rsidP="001122B4">
      <w:pPr>
        <w:pStyle w:val="y--"/>
      </w:pPr>
    </w:p>
    <w:p w:rsidR="009E0451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56D9BF88" wp14:editId="7A95B6F8">
            <wp:extent cx="3124200" cy="45720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A3" w:rsidRDefault="00C029F6" w:rsidP="008230CF">
      <w:pPr>
        <w:pStyle w:val="aa"/>
        <w:ind w:left="1150" w:hanging="1150"/>
        <w:rPr>
          <w:rFonts w:hint="eastAsia"/>
        </w:rPr>
      </w:pPr>
      <w:r w:rsidRPr="00C029F6">
        <w:rPr>
          <w:rStyle w:val="ab"/>
          <w:rFonts w:hint="eastAsia"/>
        </w:rPr>
        <w:tab/>
      </w:r>
      <w:r w:rsidR="008230CF">
        <w:rPr>
          <w:rStyle w:val="ab"/>
          <w:rFonts w:hint="eastAsia"/>
        </w:rPr>
        <w:t>B</w:t>
      </w:r>
      <w:r w:rsidRPr="00C029F6">
        <w:rPr>
          <w:rStyle w:val="ab"/>
          <w:rFonts w:hint="eastAsia"/>
        </w:rPr>
        <w:tab/>
      </w:r>
      <w:r>
        <w:rPr>
          <w:rFonts w:hint="eastAsia"/>
        </w:rPr>
        <w:tab/>
      </w:r>
      <w:r w:rsidR="008230CF">
        <w:rPr>
          <w:rFonts w:hint="eastAsia"/>
        </w:rPr>
        <w:t>1.</w:t>
      </w:r>
      <w:r w:rsidR="008230CF">
        <w:rPr>
          <w:rFonts w:hint="eastAsia"/>
        </w:rPr>
        <w:tab/>
      </w:r>
      <w:r w:rsidR="008230CF">
        <w:rPr>
          <w:rFonts w:hint="eastAsia"/>
        </w:rPr>
        <w:t>夾</w:t>
      </w:r>
      <w:proofErr w:type="gramStart"/>
      <w:r w:rsidR="008230CF">
        <w:rPr>
          <w:rFonts w:hint="eastAsia"/>
        </w:rPr>
        <w:t>娃娃機店在</w:t>
      </w:r>
      <w:proofErr w:type="gramEnd"/>
      <w:r w:rsidR="008230CF">
        <w:rPr>
          <w:rFonts w:hint="eastAsia"/>
        </w:rPr>
        <w:t>街頭到處林立，但是近期則大量出現倒店潮；夾娃娃機</w:t>
      </w:r>
      <w:proofErr w:type="gramStart"/>
      <w:r w:rsidR="008230CF">
        <w:rPr>
          <w:rFonts w:hint="eastAsia"/>
        </w:rPr>
        <w:t>臺</w:t>
      </w:r>
      <w:proofErr w:type="gramEnd"/>
      <w:r w:rsidR="008230CF">
        <w:rPr>
          <w:rFonts w:hint="eastAsia"/>
        </w:rPr>
        <w:t>主阿欣表示：「需求其實沒什麼改變，是因供給太多了！」阿欣意味著市場供需出現何者變化？</w:t>
      </w:r>
    </w:p>
    <w:p w:rsidR="001122B4" w:rsidRDefault="008A5EA3" w:rsidP="008A5EA3">
      <w:pPr>
        <w:pStyle w:val="aa"/>
        <w:ind w:left="1150" w:firstLineChars="0" w:hanging="1150"/>
        <w:textAlignment w:val="top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8230CF">
        <w:rPr>
          <w:rFonts w:hint="eastAsia"/>
        </w:rPr>
        <w:t>(</w:t>
      </w:r>
      <w:r w:rsidR="008230CF">
        <w:t>A</w:t>
      </w:r>
      <w:r w:rsidR="008230CF">
        <w:rPr>
          <w:rFonts w:hint="eastAsia"/>
        </w:rPr>
        <w:t>)</w:t>
      </w:r>
      <w:r>
        <w:rPr>
          <w:rFonts w:hint="eastAsia"/>
          <w:noProof/>
        </w:rPr>
        <w:drawing>
          <wp:inline distT="0" distB="0" distL="0" distR="0" wp14:anchorId="5C993DE1" wp14:editId="7DE7CF41">
            <wp:extent cx="1104900" cy="1038225"/>
            <wp:effectExtent l="0" t="0" r="0" b="952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a.ep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30CF">
        <w:rPr>
          <w:rFonts w:hint="eastAsia"/>
        </w:rPr>
        <w:tab/>
        <w:t>(</w:t>
      </w:r>
      <w:r w:rsidR="008230CF">
        <w:t>B</w:t>
      </w:r>
      <w:r w:rsidR="008230CF">
        <w:rPr>
          <w:rFonts w:hint="eastAsia"/>
        </w:rPr>
        <w:t>)</w:t>
      </w:r>
      <w:r>
        <w:rPr>
          <w:rFonts w:hint="eastAsia"/>
          <w:noProof/>
        </w:rPr>
        <w:drawing>
          <wp:inline distT="0" distB="0" distL="0" distR="0" wp14:anchorId="4106EDBE" wp14:editId="41DB78E6">
            <wp:extent cx="1104900" cy="1038225"/>
            <wp:effectExtent l="0" t="0" r="0" b="952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b.ep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30CF">
        <w:rPr>
          <w:rFonts w:hint="eastAsia"/>
        </w:rPr>
        <w:tab/>
        <w:t>(</w:t>
      </w:r>
      <w:r w:rsidR="008230CF">
        <w:t>C</w:t>
      </w:r>
      <w:r w:rsidR="008230CF">
        <w:rPr>
          <w:rFonts w:hint="eastAsia"/>
        </w:rPr>
        <w:t>)</w:t>
      </w:r>
      <w:r>
        <w:rPr>
          <w:rFonts w:hint="eastAsia"/>
          <w:noProof/>
        </w:rPr>
        <w:drawing>
          <wp:inline distT="0" distB="0" distL="0" distR="0" wp14:anchorId="1BB9F875" wp14:editId="487D5F5E">
            <wp:extent cx="1104900" cy="1038225"/>
            <wp:effectExtent l="0" t="0" r="0" b="952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c.ep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30CF">
        <w:rPr>
          <w:rFonts w:hint="eastAsia"/>
        </w:rPr>
        <w:tab/>
        <w:t>(</w:t>
      </w:r>
      <w:r w:rsidR="008230CF">
        <w:t>D</w:t>
      </w:r>
      <w:r w:rsidR="008230CF">
        <w:rPr>
          <w:rFonts w:hint="eastAsia"/>
        </w:rPr>
        <w:t>)</w:t>
      </w:r>
      <w:r>
        <w:rPr>
          <w:rFonts w:hint="eastAsia"/>
          <w:noProof/>
        </w:rPr>
        <w:drawing>
          <wp:inline distT="0" distB="0" distL="0" distR="0" wp14:anchorId="0CC08234" wp14:editId="504FAB54">
            <wp:extent cx="1104900" cy="1038225"/>
            <wp:effectExtent l="0" t="0" r="0" b="952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d.ep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B4" w:rsidRDefault="00C029F6" w:rsidP="007A36AF">
      <w:pPr>
        <w:pStyle w:val="aa"/>
        <w:ind w:left="1150" w:hanging="1150"/>
        <w:rPr>
          <w:rFonts w:hint="eastAsia"/>
        </w:rPr>
      </w:pPr>
      <w:r w:rsidRPr="00C029F6">
        <w:rPr>
          <w:rStyle w:val="ab"/>
          <w:rFonts w:hint="eastAsia"/>
        </w:rPr>
        <w:tab/>
      </w:r>
      <w:r w:rsidR="008A5EA3">
        <w:rPr>
          <w:rStyle w:val="ab"/>
          <w:rFonts w:hint="eastAsia"/>
        </w:rPr>
        <w:t>ADE</w:t>
      </w:r>
      <w:r w:rsidRPr="00C029F6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8A5EA3" w:rsidRPr="008A5EA3">
        <w:rPr>
          <w:rFonts w:hint="eastAsia"/>
        </w:rPr>
        <w:t>目前新北市政府訂定自治條例規範學校</w:t>
      </w:r>
      <w:r w:rsidR="008A5EA3" w:rsidRPr="008A5EA3">
        <w:rPr>
          <w:rFonts w:hint="eastAsia"/>
        </w:rPr>
        <w:t>100</w:t>
      </w:r>
      <w:r w:rsidR="008A5EA3" w:rsidRPr="008A5EA3">
        <w:rPr>
          <w:rFonts w:hint="eastAsia"/>
        </w:rPr>
        <w:t>公尺內不得設置夾</w:t>
      </w:r>
      <w:proofErr w:type="gramStart"/>
      <w:r w:rsidR="008A5EA3" w:rsidRPr="008A5EA3">
        <w:rPr>
          <w:rFonts w:hint="eastAsia"/>
        </w:rPr>
        <w:t>娃娃機店</w:t>
      </w:r>
      <w:proofErr w:type="gramEnd"/>
      <w:r w:rsidR="008A5EA3" w:rsidRPr="008A5EA3">
        <w:rPr>
          <w:rFonts w:hint="eastAsia"/>
        </w:rPr>
        <w:t>，假設新北市政府規範娃娃機的</w:t>
      </w:r>
      <w:proofErr w:type="gramStart"/>
      <w:r w:rsidR="008A5EA3" w:rsidRPr="008A5EA3">
        <w:rPr>
          <w:rFonts w:hint="eastAsia"/>
        </w:rPr>
        <w:t>臺</w:t>
      </w:r>
      <w:proofErr w:type="gramEnd"/>
      <w:r w:rsidR="008A5EA3" w:rsidRPr="008A5EA3">
        <w:rPr>
          <w:rFonts w:hint="eastAsia"/>
        </w:rPr>
        <w:t>數與店家的總量管制，在其他條件不變下，此時對市場會造成哪些影響？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8A5EA3" w:rsidRPr="008A5EA3">
        <w:rPr>
          <w:rFonts w:hint="eastAsia"/>
        </w:rPr>
        <w:t>消費者剩餘減少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8A5EA3" w:rsidRPr="008A5EA3">
        <w:rPr>
          <w:rFonts w:hint="eastAsia"/>
        </w:rPr>
        <w:t>生產者剩餘增加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8A5EA3" w:rsidRPr="008A5EA3">
        <w:rPr>
          <w:rFonts w:hint="eastAsia"/>
        </w:rPr>
        <w:t>社會福利增加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8A5EA3" w:rsidRPr="008A5EA3">
        <w:rPr>
          <w:rFonts w:hint="eastAsia"/>
        </w:rPr>
        <w:t>出現無謂損失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(E)</w:t>
      </w:r>
      <w:r w:rsidR="008A5EA3" w:rsidRPr="008A5EA3">
        <w:rPr>
          <w:rFonts w:hint="eastAsia"/>
        </w:rPr>
        <w:t>經濟效率損失。</w:t>
      </w:r>
    </w:p>
    <w:p w:rsidR="00963373" w:rsidRPr="001122B4" w:rsidRDefault="00963373" w:rsidP="007A36AF">
      <w:pPr>
        <w:pStyle w:val="aa"/>
        <w:ind w:left="1150" w:hanging="1150"/>
      </w:pPr>
    </w:p>
    <w:p w:rsidR="001122B4" w:rsidRDefault="0068067C" w:rsidP="0068067C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8A5EA3" w:rsidRDefault="008A5EA3" w:rsidP="008A5EA3">
      <w:pPr>
        <w:pStyle w:val="ac"/>
        <w:ind w:leftChars="46" w:left="316" w:hangingChars="100" w:hanging="21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需求不變，因此需求線</w:t>
      </w:r>
      <w:r>
        <w:rPr>
          <w:rFonts w:hint="eastAsia"/>
        </w:rPr>
        <w:t>D</w:t>
      </w:r>
      <w:r>
        <w:rPr>
          <w:rFonts w:hint="eastAsia"/>
        </w:rPr>
        <w:t>不變；供給增加，因此供給線</w:t>
      </w:r>
      <w:r>
        <w:rPr>
          <w:rFonts w:hint="eastAsia"/>
        </w:rPr>
        <w:t>S</w:t>
      </w:r>
      <w:proofErr w:type="gramStart"/>
      <w:r>
        <w:rPr>
          <w:rFonts w:hint="eastAsia"/>
        </w:rPr>
        <w:t>右移為</w:t>
      </w:r>
      <w:proofErr w:type="gramEnd"/>
      <w:r>
        <w:rPr>
          <w:rFonts w:hint="eastAsia"/>
        </w:rPr>
        <w:t>S</w:t>
      </w:r>
      <w:r w:rsidRPr="008A5EA3">
        <w:rPr>
          <w:rFonts w:hint="eastAsia"/>
          <w:vertAlign w:val="subscript"/>
        </w:rPr>
        <w:t>1</w:t>
      </w:r>
      <w:r>
        <w:rPr>
          <w:rFonts w:hint="eastAsia"/>
        </w:rPr>
        <w:t>。</w:t>
      </w:r>
    </w:p>
    <w:p w:rsidR="001122B4" w:rsidRPr="001122B4" w:rsidRDefault="008A5EA3" w:rsidP="008A5EA3">
      <w:pPr>
        <w:pStyle w:val="ac"/>
        <w:ind w:leftChars="46" w:left="316" w:hangingChars="100" w:hanging="21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(</w:t>
      </w:r>
      <w:r>
        <w:rPr>
          <w:rFonts w:hint="eastAsia"/>
        </w:rPr>
        <w:t>B</w:t>
      </w:r>
      <w:r>
        <w:rPr>
          <w:rFonts w:hint="eastAsia"/>
        </w:rPr>
        <w:t>)</w:t>
      </w:r>
      <w:r>
        <w:rPr>
          <w:rFonts w:hint="eastAsia"/>
        </w:rPr>
        <w:t>生產者剩餘的增減不一定；</w:t>
      </w:r>
      <w:r>
        <w:rPr>
          <w:rFonts w:hint="eastAsia"/>
        </w:rPr>
        <w:t>(</w:t>
      </w:r>
      <w:r>
        <w:rPr>
          <w:rFonts w:hint="eastAsia"/>
        </w:rPr>
        <w:t>C</w:t>
      </w:r>
      <w:r>
        <w:rPr>
          <w:rFonts w:hint="eastAsia"/>
        </w:rPr>
        <w:t>)</w:t>
      </w:r>
      <w:r>
        <w:rPr>
          <w:rFonts w:hint="eastAsia"/>
        </w:rPr>
        <w:t>社會福利減少。</w:t>
      </w:r>
    </w:p>
    <w:p w:rsidR="001122B4" w:rsidRPr="001122B4" w:rsidRDefault="0068067C" w:rsidP="001122B4">
      <w:pPr>
        <w:pStyle w:val="y--"/>
      </w:pPr>
      <w:r>
        <w:br w:type="page"/>
      </w:r>
      <w:r w:rsidR="00890D2B">
        <w:rPr>
          <w:noProof/>
        </w:rPr>
        <w:lastRenderedPageBreak/>
        <w:drawing>
          <wp:inline distT="0" distB="0" distL="0" distR="0" wp14:anchorId="233D3CD2" wp14:editId="7F531728">
            <wp:extent cx="3124200" cy="4953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BD" w:rsidRDefault="009369BD" w:rsidP="009369BD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配合第四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課「市場機能」第肆節「市場均衡」、第陸節「政府干預」。</w:t>
      </w:r>
    </w:p>
    <w:p w:rsidR="009369BD" w:rsidRDefault="009369BD" w:rsidP="009369BD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說明：夾娃娃機的流行風潮，出現夾娃娃機經濟學，當機主的入門條件低、獲利立即、消費者</w:t>
      </w:r>
      <w:proofErr w:type="gramStart"/>
      <w:r>
        <w:rPr>
          <w:rFonts w:hint="eastAsia"/>
        </w:rPr>
        <w:t>眾多、</w:t>
      </w:r>
      <w:proofErr w:type="gramEnd"/>
      <w:r>
        <w:rPr>
          <w:rFonts w:hint="eastAsia"/>
        </w:rPr>
        <w:t>機主</w:t>
      </w:r>
      <w:proofErr w:type="gramStart"/>
      <w:r>
        <w:rPr>
          <w:rFonts w:hint="eastAsia"/>
        </w:rPr>
        <w:t>彼此間的競爭</w:t>
      </w:r>
      <w:proofErr w:type="gramEnd"/>
      <w:r>
        <w:rPr>
          <w:rFonts w:hint="eastAsia"/>
        </w:rPr>
        <w:t>激烈，連帶地出現裝飾娃娃的公車、商圈店面被大量娃娃機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店取代、中央銀行決定大量鑄造</w:t>
      </w:r>
      <w:r>
        <w:rPr>
          <w:rFonts w:hint="eastAsia"/>
        </w:rPr>
        <w:t>10</w:t>
      </w:r>
      <w:r>
        <w:rPr>
          <w:rFonts w:hint="eastAsia"/>
        </w:rPr>
        <w:t>元硬幣以因應市場需求等議題。</w:t>
      </w:r>
    </w:p>
    <w:p w:rsidR="009369BD" w:rsidRDefault="009369BD" w:rsidP="009369BD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重點概念：</w:t>
      </w:r>
    </w:p>
    <w:p w:rsidR="009369BD" w:rsidRDefault="009369BD" w:rsidP="009369BD">
      <w:pPr>
        <w:pStyle w:val="06-1"/>
        <w:ind w:leftChars="191" w:left="439" w:firstLineChars="0" w:firstLine="192"/>
        <w:rPr>
          <w:rFonts w:hint="eastAsia"/>
        </w:rPr>
      </w:pPr>
      <w:r>
        <w:rPr>
          <w:rFonts w:hint="eastAsia"/>
        </w:rPr>
        <w:t>(</w:t>
      </w:r>
      <w:r w:rsidRPr="009369BD">
        <w:rPr>
          <w:rFonts w:hint="eastAsia"/>
        </w:rPr>
        <w:t>1</w:t>
      </w:r>
      <w:r>
        <w:rPr>
          <w:rFonts w:hint="eastAsia"/>
        </w:rPr>
        <w:t>)</w:t>
      </w:r>
      <w:r w:rsidRPr="009369BD">
        <w:rPr>
          <w:rFonts w:hint="eastAsia"/>
        </w:rPr>
        <w:tab/>
      </w:r>
      <w:r w:rsidRPr="009369BD">
        <w:rPr>
          <w:rFonts w:hint="eastAsia"/>
        </w:rPr>
        <w:t>供需變動時的調整</w:t>
      </w:r>
    </w:p>
    <w:p w:rsidR="009369BD" w:rsidRDefault="009369BD" w:rsidP="009369BD">
      <w:pPr>
        <w:pStyle w:val="06-1"/>
        <w:ind w:left="633" w:hanging="345"/>
        <w:jc w:val="center"/>
      </w:pPr>
      <w:r>
        <w:rPr>
          <w:noProof/>
        </w:rPr>
        <w:drawing>
          <wp:inline distT="0" distB="0" distL="0" distR="0" wp14:anchorId="31AC55B0" wp14:editId="3B601A07">
            <wp:extent cx="4276725" cy="1638300"/>
            <wp:effectExtent l="0" t="0" r="9525" b="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2.ep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B4" w:rsidRPr="001122B4" w:rsidRDefault="009369BD" w:rsidP="009369BD">
      <w:pPr>
        <w:pStyle w:val="06-1"/>
        <w:ind w:leftChars="191" w:left="439" w:firstLineChars="0" w:firstLine="192"/>
      </w:pPr>
      <w:r>
        <w:rPr>
          <w:rFonts w:hint="eastAsia"/>
        </w:rPr>
        <w:t>(</w:t>
      </w:r>
      <w:r>
        <w:rPr>
          <w:rFonts w:hint="eastAsia"/>
        </w:rPr>
        <w:t>2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政府干預之數量管制</w:t>
      </w:r>
    </w:p>
    <w:p w:rsidR="00B14CE5" w:rsidRPr="00B14CE5" w:rsidRDefault="009369BD" w:rsidP="00B14CE5">
      <w:pPr>
        <w:pStyle w:val="y--"/>
        <w:jc w:val="center"/>
      </w:pPr>
      <w:r>
        <w:rPr>
          <w:noProof/>
        </w:rPr>
        <w:drawing>
          <wp:inline distT="0" distB="0" distL="0" distR="0" wp14:anchorId="70D35741" wp14:editId="76C75B36">
            <wp:extent cx="4619625" cy="3581400"/>
            <wp:effectExtent l="0" t="0" r="9525" b="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3.ep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E5" w:rsidRDefault="00B14CE5" w:rsidP="001122B4">
      <w:pPr>
        <w:pStyle w:val="y--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59031788" wp14:editId="66AAB26B">
            <wp:extent cx="3124200" cy="504825"/>
            <wp:effectExtent l="0" t="0" r="0" b="952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BD" w:rsidRDefault="009369BD" w:rsidP="009369B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夾娃娃機進軍「</w:t>
      </w:r>
      <w:proofErr w:type="gramStart"/>
      <w:r>
        <w:rPr>
          <w:rFonts w:hint="eastAsia"/>
        </w:rPr>
        <w:t>臺南最</w:t>
      </w:r>
      <w:proofErr w:type="gramEnd"/>
      <w:r>
        <w:rPr>
          <w:rFonts w:hint="eastAsia"/>
        </w:rPr>
        <w:t>美巷子」</w:t>
      </w:r>
      <w:r>
        <w:rPr>
          <w:rFonts w:hint="eastAsia"/>
        </w:rPr>
        <w:t xml:space="preserve"> </w:t>
      </w:r>
      <w:r>
        <w:rPr>
          <w:rFonts w:hint="eastAsia"/>
        </w:rPr>
        <w:t>房市專家憂商圈將凋零</w:t>
      </w:r>
    </w:p>
    <w:p w:rsidR="009369BD" w:rsidRDefault="009369BD" w:rsidP="009369B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從「夾娃娃機」風潮看見臺灣經濟的惡性循環</w:t>
      </w:r>
    </w:p>
    <w:p w:rsidR="001122B4" w:rsidRPr="001122B4" w:rsidRDefault="009369BD" w:rsidP="009369BD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從日本夾娃娃機店現況反思：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北東區夾</w:t>
      </w:r>
      <w:proofErr w:type="gramStart"/>
      <w:r>
        <w:rPr>
          <w:rFonts w:hint="eastAsia"/>
        </w:rPr>
        <w:t>娃娃機店興起</w:t>
      </w:r>
      <w:proofErr w:type="gramEnd"/>
      <w:r>
        <w:rPr>
          <w:rFonts w:hint="eastAsia"/>
        </w:rPr>
        <w:t>是好是壞？</w:t>
      </w:r>
    </w:p>
    <w:p w:rsidR="001122B4" w:rsidRDefault="00B14CE5" w:rsidP="00671A41">
      <w:pPr>
        <w:pStyle w:val="00-"/>
      </w:pPr>
      <w:r>
        <w:br w:type="page"/>
      </w:r>
      <w:r w:rsidR="00671A41" w:rsidRPr="00552BB7">
        <w:rPr>
          <w:rFonts w:hint="eastAsia"/>
          <w:shd w:val="clear" w:color="auto" w:fill="800000"/>
        </w:rPr>
        <w:lastRenderedPageBreak/>
        <w:tab/>
      </w:r>
      <w:r w:rsidR="00671A41" w:rsidRPr="00552BB7">
        <w:rPr>
          <w:rFonts w:hint="eastAsia"/>
          <w:shd w:val="clear" w:color="auto" w:fill="800000"/>
        </w:rPr>
        <w:t>時事</w:t>
      </w:r>
      <w:r w:rsidR="00671A41" w:rsidRPr="00552BB7">
        <w:rPr>
          <w:rFonts w:hint="eastAsia"/>
          <w:shd w:val="clear" w:color="auto" w:fill="800000"/>
        </w:rPr>
        <w:tab/>
      </w:r>
    </w:p>
    <w:p w:rsidR="00671A41" w:rsidRPr="001122B4" w:rsidRDefault="009369BD" w:rsidP="009369BD">
      <w:pPr>
        <w:pStyle w:val="01-"/>
      </w:pPr>
      <w:r w:rsidRPr="009369BD">
        <w:rPr>
          <w:rFonts w:hint="eastAsia"/>
        </w:rPr>
        <w:t>韓國瑜效應</w:t>
      </w:r>
    </w:p>
    <w:p w:rsidR="009369BD" w:rsidRPr="009369BD" w:rsidRDefault="009369BD" w:rsidP="009369BD">
      <w:pPr>
        <w:pStyle w:val="af2"/>
        <w:rPr>
          <w:rFonts w:hint="eastAsia"/>
        </w:rPr>
      </w:pPr>
      <w:r w:rsidRPr="009369BD">
        <w:rPr>
          <w:rFonts w:hint="eastAsia"/>
        </w:rPr>
        <w:t>韓國瑜「聖誕夜市」2,500攤商搶120名額</w:t>
      </w:r>
    </w:p>
    <w:p w:rsidR="009369BD" w:rsidRDefault="009369BD" w:rsidP="009369BD">
      <w:pPr>
        <w:pStyle w:val="x-"/>
        <w:rPr>
          <w:rFonts w:hint="eastAsia"/>
        </w:rPr>
      </w:pPr>
      <w:r>
        <w:rPr>
          <w:rFonts w:hint="eastAsia"/>
        </w:rPr>
        <w:t>高雄市長韓國瑜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日的就職典禮，從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日下午起，就先開放</w:t>
      </w:r>
      <w:proofErr w:type="gramStart"/>
      <w:r>
        <w:rPr>
          <w:rFonts w:hint="eastAsia"/>
        </w:rPr>
        <w:t>120</w:t>
      </w:r>
      <w:r>
        <w:rPr>
          <w:rFonts w:hint="eastAsia"/>
        </w:rPr>
        <w:t>家攤</w:t>
      </w:r>
      <w:proofErr w:type="gramEnd"/>
      <w:r>
        <w:rPr>
          <w:rFonts w:hint="eastAsia"/>
        </w:rPr>
        <w:t>商在愛河畔擺攤，被稱為韓國瑜「聖誕夜市」，開放申請，吸引</w:t>
      </w:r>
      <w:r>
        <w:rPr>
          <w:rFonts w:hint="eastAsia"/>
        </w:rPr>
        <w:t>2,500</w:t>
      </w:r>
      <w:r>
        <w:rPr>
          <w:rFonts w:hint="eastAsia"/>
        </w:rPr>
        <w:t>人排隊抽籤，中</w:t>
      </w:r>
      <w:proofErr w:type="gramStart"/>
      <w:r>
        <w:rPr>
          <w:rFonts w:hint="eastAsia"/>
        </w:rPr>
        <w:t>籤</w:t>
      </w:r>
      <w:proofErr w:type="gramEnd"/>
      <w:r>
        <w:rPr>
          <w:rFonts w:hint="eastAsia"/>
        </w:rPr>
        <w:t>率約</w:t>
      </w:r>
      <w:r>
        <w:rPr>
          <w:rFonts w:hint="eastAsia"/>
        </w:rPr>
        <w:t>1</w:t>
      </w:r>
      <w:r>
        <w:rPr>
          <w:rFonts w:hint="eastAsia"/>
        </w:rPr>
        <w:t>／</w:t>
      </w:r>
      <w:r>
        <w:rPr>
          <w:rFonts w:hint="eastAsia"/>
        </w:rPr>
        <w:t>21</w:t>
      </w:r>
      <w:r>
        <w:rPr>
          <w:rFonts w:hint="eastAsia"/>
        </w:rPr>
        <w:t>。</w:t>
      </w:r>
    </w:p>
    <w:p w:rsidR="009369BD" w:rsidRDefault="009369BD" w:rsidP="009369BD">
      <w:pPr>
        <w:pStyle w:val="x-"/>
        <w:rPr>
          <w:rFonts w:hint="eastAsia"/>
        </w:rPr>
      </w:pPr>
      <w:r>
        <w:rPr>
          <w:rFonts w:hint="eastAsia"/>
        </w:rPr>
        <w:t>韓國瑜的就職典禮，將在河東路、民生路底的愛河畔地標「</w:t>
      </w:r>
      <w:proofErr w:type="gramStart"/>
      <w:r>
        <w:rPr>
          <w:rFonts w:hint="eastAsia"/>
        </w:rPr>
        <w:t>鰲躍龍</w:t>
      </w:r>
      <w:proofErr w:type="gramEnd"/>
      <w:r>
        <w:rPr>
          <w:rFonts w:hint="eastAsia"/>
        </w:rPr>
        <w:t>翔」舉行，預估當天將吸引爆棚的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萬人，河東路兩側也將開放</w:t>
      </w:r>
      <w:proofErr w:type="gramStart"/>
      <w:r>
        <w:rPr>
          <w:rFonts w:hint="eastAsia"/>
        </w:rPr>
        <w:t>120</w:t>
      </w:r>
      <w:r>
        <w:rPr>
          <w:rFonts w:hint="eastAsia"/>
        </w:rPr>
        <w:t>家攤商擺</w:t>
      </w:r>
      <w:proofErr w:type="gramEnd"/>
      <w:r>
        <w:rPr>
          <w:rFonts w:hint="eastAsia"/>
        </w:rPr>
        <w:t>攤做生意，讓市井小民也能發</w:t>
      </w:r>
      <w:proofErr w:type="gramStart"/>
      <w:r>
        <w:rPr>
          <w:rFonts w:hint="eastAsia"/>
        </w:rPr>
        <w:t>個小財</w:t>
      </w:r>
      <w:proofErr w:type="gramEnd"/>
      <w:r>
        <w:rPr>
          <w:rFonts w:hint="eastAsia"/>
        </w:rPr>
        <w:t>。</w:t>
      </w:r>
    </w:p>
    <w:p w:rsidR="009369BD" w:rsidRDefault="009369BD" w:rsidP="009369BD">
      <w:pPr>
        <w:pStyle w:val="af2"/>
        <w:rPr>
          <w:rFonts w:hint="eastAsia"/>
        </w:rPr>
      </w:pPr>
      <w:r>
        <w:rPr>
          <w:rFonts w:hint="eastAsia"/>
        </w:rPr>
        <w:t>韓國瑜夜市深夜仍大爆滿 延半小時結束</w:t>
      </w:r>
    </w:p>
    <w:p w:rsidR="009369BD" w:rsidRDefault="009369BD" w:rsidP="009369BD">
      <w:pPr>
        <w:pStyle w:val="x-"/>
        <w:rPr>
          <w:rFonts w:hint="eastAsia"/>
        </w:rPr>
      </w:pPr>
      <w:r>
        <w:rPr>
          <w:rFonts w:hint="eastAsia"/>
        </w:rPr>
        <w:t>高雄市長當選人韓國瑜就職典禮</w:t>
      </w:r>
      <w:proofErr w:type="gramStart"/>
      <w:r>
        <w:rPr>
          <w:rFonts w:hint="eastAsia"/>
        </w:rPr>
        <w:t>前夕，</w:t>
      </w:r>
      <w:proofErr w:type="gramEnd"/>
      <w:r>
        <w:rPr>
          <w:rFonts w:hint="eastAsia"/>
        </w:rPr>
        <w:t>攤商提早進駐愛河邊「聖誕夜市」，吸引爆滿人潮，根本寸步難行，原預定就職典禮前夕的晚間</w:t>
      </w:r>
      <w:r>
        <w:rPr>
          <w:rFonts w:hint="eastAsia"/>
        </w:rPr>
        <w:t>10</w:t>
      </w:r>
      <w:r>
        <w:rPr>
          <w:rFonts w:hint="eastAsia"/>
        </w:rPr>
        <w:t>點先結束第一波夜市，沒想到準時切斷電源，卻引起民眾一片哀號，高市府觀光局特地延後半小時，慢慢疏散及收尾，但直到</w:t>
      </w:r>
      <w:r>
        <w:rPr>
          <w:rFonts w:hint="eastAsia"/>
        </w:rPr>
        <w:t>10</w:t>
      </w:r>
      <w:r>
        <w:rPr>
          <w:rFonts w:hint="eastAsia"/>
        </w:rPr>
        <w:t>點半仍人潮滿滿。</w:t>
      </w:r>
    </w:p>
    <w:p w:rsidR="001122B4" w:rsidRPr="001122B4" w:rsidRDefault="009369BD" w:rsidP="009369BD">
      <w:pPr>
        <w:pStyle w:val="x-"/>
        <w:ind w:firstLine="460"/>
      </w:pPr>
      <w:r>
        <w:rPr>
          <w:rFonts w:hint="eastAsia"/>
        </w:rPr>
        <w:t>高市府觀光局表示，攤商營業時間原預定</w:t>
      </w:r>
      <w:r>
        <w:rPr>
          <w:rFonts w:hint="eastAsia"/>
        </w:rPr>
        <w:t>10</w:t>
      </w:r>
      <w:r>
        <w:rPr>
          <w:rFonts w:hint="eastAsia"/>
        </w:rPr>
        <w:t>點結束，隔天再從上午</w:t>
      </w:r>
      <w:r>
        <w:rPr>
          <w:rFonts w:hint="eastAsia"/>
        </w:rPr>
        <w:t>8</w:t>
      </w:r>
      <w:r>
        <w:rPr>
          <w:rFonts w:hint="eastAsia"/>
        </w:rPr>
        <w:t>點至</w:t>
      </w:r>
      <w:r>
        <w:rPr>
          <w:rFonts w:hint="eastAsia"/>
        </w:rPr>
        <w:t>12</w:t>
      </w:r>
      <w:r>
        <w:rPr>
          <w:rFonts w:hint="eastAsia"/>
        </w:rPr>
        <w:t>點，但未預料人實在太多，延後半小時，</w:t>
      </w:r>
      <w:proofErr w:type="gramStart"/>
      <w:r>
        <w:rPr>
          <w:rFonts w:hint="eastAsia"/>
        </w:rPr>
        <w:t>讓攤商</w:t>
      </w:r>
      <w:proofErr w:type="gramEnd"/>
      <w:r>
        <w:rPr>
          <w:rFonts w:hint="eastAsia"/>
        </w:rPr>
        <w:t>有時間收拾、疏散人潮，清潔隊人員還得清理環境。</w:t>
      </w:r>
    </w:p>
    <w:p w:rsidR="001122B4" w:rsidRPr="001122B4" w:rsidRDefault="001122B4" w:rsidP="00786EF1">
      <w:pPr>
        <w:pStyle w:val="03-"/>
      </w:pPr>
      <w:r w:rsidRPr="001122B4">
        <w:rPr>
          <w:rFonts w:hint="eastAsia"/>
        </w:rPr>
        <w:t>資料來源</w:t>
      </w:r>
    </w:p>
    <w:p w:rsidR="001122B4" w:rsidRPr="001122B4" w:rsidRDefault="009369BD" w:rsidP="009369BD">
      <w:pPr>
        <w:pStyle w:val="04--"/>
      </w:pPr>
      <w:proofErr w:type="gramStart"/>
      <w:r>
        <w:rPr>
          <w:rFonts w:hint="eastAsia"/>
        </w:rPr>
        <w:t>葛祐</w:t>
      </w:r>
      <w:proofErr w:type="gramEnd"/>
      <w:r>
        <w:rPr>
          <w:rFonts w:hint="eastAsia"/>
        </w:rPr>
        <w:t>豪（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日）。韓國瑜「聖誕夜市」</w:t>
      </w:r>
      <w:r>
        <w:rPr>
          <w:rFonts w:hint="eastAsia"/>
        </w:rPr>
        <w:t xml:space="preserve"> 2,500</w:t>
      </w:r>
      <w:r>
        <w:rPr>
          <w:rFonts w:hint="eastAsia"/>
        </w:rPr>
        <w:t>攤商搶</w:t>
      </w:r>
      <w:r>
        <w:rPr>
          <w:rFonts w:hint="eastAsia"/>
        </w:rPr>
        <w:t>120</w:t>
      </w:r>
      <w:r>
        <w:rPr>
          <w:rFonts w:hint="eastAsia"/>
        </w:rPr>
        <w:t>名額。自由時報。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18</w:t>
      </w:r>
      <w:r>
        <w:rPr>
          <w:rFonts w:hint="eastAsia"/>
        </w:rPr>
        <w:t>日，取自</w:t>
      </w:r>
      <w:r>
        <w:rPr>
          <w:rFonts w:hint="eastAsia"/>
        </w:rPr>
        <w:t>http://news.ltn.com.tw/news/politics/breakingnews/2636514</w:t>
      </w:r>
      <w:r>
        <w:br/>
      </w:r>
      <w:r>
        <w:rPr>
          <w:rFonts w:hint="eastAsia"/>
        </w:rPr>
        <w:t>林伯驊（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日）。韓國瑜夜市深夜仍大爆滿</w:t>
      </w:r>
      <w:r>
        <w:rPr>
          <w:rFonts w:hint="eastAsia"/>
        </w:rPr>
        <w:t xml:space="preserve"> </w:t>
      </w:r>
      <w:r>
        <w:rPr>
          <w:rFonts w:hint="eastAsia"/>
        </w:rPr>
        <w:t>延半小時結束。聯合報。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日，取自</w:t>
      </w:r>
      <w:r>
        <w:rPr>
          <w:rFonts w:hint="eastAsia"/>
        </w:rPr>
        <w:t>https://udn.com/news/story/7327/3556024?from=udn-relatednews_ch2</w:t>
      </w:r>
    </w:p>
    <w:p w:rsidR="00786EF1" w:rsidRDefault="00786EF1" w:rsidP="001122B4">
      <w:pPr>
        <w:pStyle w:val="y--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3D8B8FEF" wp14:editId="2E1D8E3B">
            <wp:extent cx="3124200" cy="457200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2B4" w:rsidRPr="001122B4" w:rsidRDefault="00786EF1" w:rsidP="00786EF1">
      <w:pPr>
        <w:pStyle w:val="aa"/>
        <w:ind w:left="1150" w:hanging="1150"/>
      </w:pPr>
      <w:r w:rsidRPr="00786EF1">
        <w:rPr>
          <w:rStyle w:val="ab"/>
          <w:rFonts w:hint="eastAsia"/>
        </w:rPr>
        <w:tab/>
      </w:r>
      <w:r w:rsidR="009369BD">
        <w:rPr>
          <w:rStyle w:val="ab"/>
        </w:rPr>
        <w:t>B</w:t>
      </w:r>
      <w:r w:rsidRPr="00786EF1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9369BD" w:rsidRPr="009369BD">
        <w:rPr>
          <w:rFonts w:hint="eastAsia"/>
        </w:rPr>
        <w:t>高雄市長韓國瑜就職典禮的聖誕市集，共有</w:t>
      </w:r>
      <w:r w:rsidR="009369BD" w:rsidRPr="009369BD">
        <w:rPr>
          <w:rFonts w:hint="eastAsia"/>
        </w:rPr>
        <w:t>120</w:t>
      </w:r>
      <w:r w:rsidR="009369BD" w:rsidRPr="009369BD">
        <w:rPr>
          <w:rFonts w:hint="eastAsia"/>
        </w:rPr>
        <w:t>個攤位進駐，攤商以販賣食物最多，包括烤香腸、烤魷魚、煮玉米、排骨酥、豬腳、飲料、粉圓等，也有人要賣國旗、韓國瑜相關周邊商品、</w:t>
      </w:r>
      <w:r w:rsidR="009369BD" w:rsidRPr="009369BD">
        <w:rPr>
          <w:rFonts w:hint="eastAsia"/>
        </w:rPr>
        <w:t>3C</w:t>
      </w:r>
      <w:r w:rsidR="009369BD" w:rsidRPr="009369BD">
        <w:rPr>
          <w:rFonts w:hint="eastAsia"/>
        </w:rPr>
        <w:t>商品等。從經濟學來檢視，攤商選擇賣何種商品，是基於何種考量？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9369BD" w:rsidRPr="009369BD">
        <w:rPr>
          <w:rFonts w:hint="eastAsia"/>
        </w:rPr>
        <w:t>公共財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9369BD" w:rsidRPr="009369BD">
        <w:rPr>
          <w:rFonts w:hint="eastAsia"/>
        </w:rPr>
        <w:t>機會成本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9369BD" w:rsidRPr="009369BD">
        <w:rPr>
          <w:rFonts w:hint="eastAsia"/>
        </w:rPr>
        <w:t>外部效果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9369BD" w:rsidRPr="009369BD">
        <w:rPr>
          <w:rFonts w:hint="eastAsia"/>
        </w:rPr>
        <w:t>消費者剩餘。</w:t>
      </w:r>
    </w:p>
    <w:p w:rsidR="001122B4" w:rsidRPr="001122B4" w:rsidRDefault="00786EF1" w:rsidP="00786EF1">
      <w:pPr>
        <w:pStyle w:val="aa"/>
        <w:ind w:left="1150" w:hanging="1150"/>
      </w:pPr>
      <w:r w:rsidRPr="00786EF1">
        <w:rPr>
          <w:rStyle w:val="ab"/>
          <w:rFonts w:hint="eastAsia"/>
        </w:rPr>
        <w:tab/>
      </w:r>
      <w:r w:rsidR="009369BD">
        <w:rPr>
          <w:rStyle w:val="ab"/>
        </w:rPr>
        <w:t>BCD</w:t>
      </w:r>
      <w:r w:rsidRPr="00786EF1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9369BD" w:rsidRPr="009369BD">
        <w:rPr>
          <w:rFonts w:hint="eastAsia"/>
        </w:rPr>
        <w:t>高雄市是個夜市林立的都會區，六合夜市、瑞豐夜市、自強夜市等多達</w:t>
      </w:r>
      <w:r w:rsidR="009369BD" w:rsidRPr="009369BD">
        <w:rPr>
          <w:rFonts w:hint="eastAsia"/>
        </w:rPr>
        <w:t>10</w:t>
      </w:r>
      <w:r w:rsidR="009369BD" w:rsidRPr="009369BD">
        <w:rPr>
          <w:rFonts w:hint="eastAsia"/>
        </w:rPr>
        <w:t>幾個，</w:t>
      </w:r>
      <w:proofErr w:type="gramStart"/>
      <w:r w:rsidR="009369BD" w:rsidRPr="009369BD">
        <w:rPr>
          <w:rFonts w:hint="eastAsia"/>
        </w:rPr>
        <w:t>人民想逛夜市</w:t>
      </w:r>
      <w:proofErr w:type="gramEnd"/>
      <w:r w:rsidR="009369BD" w:rsidRPr="009369BD">
        <w:rPr>
          <w:rFonts w:hint="eastAsia"/>
        </w:rPr>
        <w:t>隨時可逛；韓國瑜市長在就職前夕推出「聖誕夜市」時間從就職前夕</w:t>
      </w:r>
      <w:r w:rsidR="009369BD" w:rsidRPr="009369BD">
        <w:rPr>
          <w:rFonts w:hint="eastAsia"/>
        </w:rPr>
        <w:t>14</w:t>
      </w:r>
      <w:r w:rsidR="009369BD" w:rsidRPr="009369BD">
        <w:rPr>
          <w:rFonts w:hint="eastAsia"/>
        </w:rPr>
        <w:t>點到隔日</w:t>
      </w:r>
      <w:r w:rsidR="009369BD" w:rsidRPr="009369BD">
        <w:rPr>
          <w:rFonts w:hint="eastAsia"/>
        </w:rPr>
        <w:t>12</w:t>
      </w:r>
      <w:r w:rsidR="009369BD" w:rsidRPr="009369BD">
        <w:rPr>
          <w:rFonts w:hint="eastAsia"/>
        </w:rPr>
        <w:t>點結束，</w:t>
      </w:r>
      <w:r w:rsidR="009369BD" w:rsidRPr="009369BD">
        <w:rPr>
          <w:rFonts w:hint="eastAsia"/>
        </w:rPr>
        <w:t>120</w:t>
      </w:r>
      <w:r w:rsidR="009369BD" w:rsidRPr="009369BD">
        <w:rPr>
          <w:rFonts w:hint="eastAsia"/>
        </w:rPr>
        <w:t>個攤位卻吸引</w:t>
      </w:r>
      <w:r w:rsidR="009369BD" w:rsidRPr="009369BD">
        <w:rPr>
          <w:rFonts w:hint="eastAsia"/>
        </w:rPr>
        <w:t>2,</w:t>
      </w:r>
      <w:proofErr w:type="gramStart"/>
      <w:r w:rsidR="009369BD" w:rsidRPr="009369BD">
        <w:rPr>
          <w:rFonts w:hint="eastAsia"/>
        </w:rPr>
        <w:t>500</w:t>
      </w:r>
      <w:r w:rsidR="009369BD" w:rsidRPr="009369BD">
        <w:rPr>
          <w:rFonts w:hint="eastAsia"/>
        </w:rPr>
        <w:t>位攤</w:t>
      </w:r>
      <w:proofErr w:type="gramEnd"/>
      <w:r w:rsidR="009369BD" w:rsidRPr="009369BD">
        <w:rPr>
          <w:rFonts w:hint="eastAsia"/>
        </w:rPr>
        <w:t>商前往登記抽籤，夜市開幕時吸引大批人潮，攤商開心、民眾也逛得開心。從經濟學來看，有關攤商前往抽籤擺攤，其正確的選項有哪些？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9369BD" w:rsidRPr="009369BD">
        <w:rPr>
          <w:rFonts w:hint="eastAsia"/>
        </w:rPr>
        <w:t>攤位一定賺大錢，因此不存在機會成本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9369BD" w:rsidRPr="009369BD">
        <w:rPr>
          <w:rFonts w:hint="eastAsia"/>
        </w:rPr>
        <w:t>這是一種選擇，攤商也可以選擇去別的夜市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9369BD" w:rsidRPr="009369BD">
        <w:rPr>
          <w:rFonts w:hint="eastAsia"/>
        </w:rPr>
        <w:t>在自由經濟制度下，攤商因此有選擇登記攤位的</w:t>
      </w:r>
      <w:proofErr w:type="gramStart"/>
      <w:r w:rsidR="009369BD" w:rsidRPr="009369BD">
        <w:rPr>
          <w:rFonts w:hint="eastAsia"/>
        </w:rPr>
        <w:t>自由</w:t>
      </w:r>
      <w:r w:rsidR="00963373">
        <w:rPr>
          <w:rFonts w:hint="eastAsia"/>
        </w:rPr>
        <w:t xml:space="preserve">　</w:t>
      </w:r>
      <w:proofErr w:type="gramEnd"/>
      <w:r w:rsidR="00963373">
        <w:rPr>
          <w:rFonts w:hint="eastAsia"/>
        </w:rPr>
        <w:t>(D)</w:t>
      </w:r>
      <w:r w:rsidR="009369BD" w:rsidRPr="009369BD">
        <w:rPr>
          <w:rFonts w:hint="eastAsia"/>
        </w:rPr>
        <w:t>120</w:t>
      </w:r>
      <w:r w:rsidR="009369BD" w:rsidRPr="009369BD">
        <w:rPr>
          <w:rFonts w:hint="eastAsia"/>
        </w:rPr>
        <w:t>個攤位具有強大的誘因，影響攤商的選擇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(E)</w:t>
      </w:r>
      <w:r w:rsidR="009369BD" w:rsidRPr="009369BD">
        <w:rPr>
          <w:rFonts w:hint="eastAsia"/>
        </w:rPr>
        <w:t>經濟學會假設攤商是基於非理性且他利，去登記攤位。</w:t>
      </w:r>
    </w:p>
    <w:p w:rsidR="00786EF1" w:rsidRDefault="00786EF1" w:rsidP="00786EF1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9369BD" w:rsidRDefault="009369BD" w:rsidP="009369BD">
      <w:pPr>
        <w:pStyle w:val="ac"/>
        <w:ind w:leftChars="46" w:left="316" w:hangingChars="100" w:hanging="21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攤商會根據機會成本，做出「機會成本最小」的選擇。</w:t>
      </w:r>
    </w:p>
    <w:p w:rsidR="001122B4" w:rsidRPr="001122B4" w:rsidRDefault="009369BD" w:rsidP="009369BD">
      <w:pPr>
        <w:pStyle w:val="ac"/>
        <w:ind w:leftChars="46" w:left="316" w:hangingChars="100" w:hanging="210"/>
      </w:pPr>
      <w:r>
        <w:rPr>
          <w:rFonts w:hint="eastAsia"/>
        </w:rPr>
        <w:t>2.</w:t>
      </w:r>
      <w:r>
        <w:rPr>
          <w:rFonts w:hint="eastAsia"/>
        </w:rPr>
        <w:tab/>
      </w:r>
      <w:r w:rsidR="00963373">
        <w:rPr>
          <w:rFonts w:hint="eastAsia"/>
        </w:rPr>
        <w:t>(</w:t>
      </w:r>
      <w:r>
        <w:rPr>
          <w:rFonts w:hint="eastAsia"/>
        </w:rPr>
        <w:t>A</w:t>
      </w:r>
      <w:r w:rsidR="00963373">
        <w:rPr>
          <w:rFonts w:hint="eastAsia"/>
        </w:rPr>
        <w:t>)</w:t>
      </w:r>
      <w:r>
        <w:rPr>
          <w:rFonts w:hint="eastAsia"/>
        </w:rPr>
        <w:t>攤位不一定賺大錢，但是選擇就會存在機會成本；</w:t>
      </w:r>
      <w:r w:rsidR="00963373">
        <w:rPr>
          <w:rFonts w:hint="eastAsia"/>
        </w:rPr>
        <w:t>(</w:t>
      </w:r>
      <w:r>
        <w:rPr>
          <w:rFonts w:hint="eastAsia"/>
        </w:rPr>
        <w:t>E</w:t>
      </w:r>
      <w:r w:rsidR="00963373">
        <w:rPr>
          <w:rFonts w:hint="eastAsia"/>
        </w:rPr>
        <w:t>)</w:t>
      </w:r>
      <w:r>
        <w:rPr>
          <w:rFonts w:hint="eastAsia"/>
        </w:rPr>
        <w:t>經濟學會假設攤商是基於理性自利，去登記攤位。</w:t>
      </w:r>
    </w:p>
    <w:p w:rsidR="001122B4" w:rsidRPr="001122B4" w:rsidRDefault="00786EF1" w:rsidP="001122B4">
      <w:pPr>
        <w:pStyle w:val="y--"/>
      </w:pPr>
      <w:r>
        <w:br w:type="page"/>
      </w:r>
      <w:r w:rsidR="00890D2B">
        <w:rPr>
          <w:noProof/>
        </w:rPr>
        <w:lastRenderedPageBreak/>
        <w:drawing>
          <wp:inline distT="0" distB="0" distL="0" distR="0" wp14:anchorId="0D7F7B13" wp14:editId="6EA13B00">
            <wp:extent cx="3124200" cy="495300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BD" w:rsidRDefault="009369BD" w:rsidP="009369B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配合第四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課「經濟學基本概念」。</w:t>
      </w:r>
    </w:p>
    <w:p w:rsidR="009369BD" w:rsidRDefault="009369BD" w:rsidP="009369B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說明：韓國瑜的聖誕夜市吸引大批攤商前往登記攤位，出現供不應求現象，</w:t>
      </w:r>
      <w:proofErr w:type="gramStart"/>
      <w:r>
        <w:rPr>
          <w:rFonts w:hint="eastAsia"/>
        </w:rPr>
        <w:t>而攤商</w:t>
      </w:r>
      <w:proofErr w:type="gramEnd"/>
      <w:r>
        <w:rPr>
          <w:rFonts w:hint="eastAsia"/>
        </w:rPr>
        <w:t>也根據先前造勢經驗，認為一定會賺錢，在獲利的驅使下，出現</w:t>
      </w:r>
      <w:r>
        <w:rPr>
          <w:rFonts w:hint="eastAsia"/>
        </w:rPr>
        <w:t>1</w:t>
      </w:r>
      <w:r>
        <w:rPr>
          <w:rFonts w:hint="eastAsia"/>
        </w:rPr>
        <w:t>／</w:t>
      </w:r>
      <w:r>
        <w:rPr>
          <w:rFonts w:hint="eastAsia"/>
        </w:rPr>
        <w:t>21</w:t>
      </w:r>
      <w:r>
        <w:rPr>
          <w:rFonts w:hint="eastAsia"/>
        </w:rPr>
        <w:t>的中</w:t>
      </w:r>
      <w:proofErr w:type="gramStart"/>
      <w:r>
        <w:rPr>
          <w:rFonts w:hint="eastAsia"/>
        </w:rPr>
        <w:t>籤</w:t>
      </w:r>
      <w:proofErr w:type="gramEnd"/>
      <w:r>
        <w:rPr>
          <w:rFonts w:hint="eastAsia"/>
        </w:rPr>
        <w:t>機率。事實也證明，不僅高雄的民眾，觀光客也前來捧場，形成另類就職典禮的嘉年華、庶民生活。</w:t>
      </w:r>
    </w:p>
    <w:p w:rsidR="001122B4" w:rsidRPr="001122B4" w:rsidRDefault="009369BD" w:rsidP="009369BD">
      <w:pPr>
        <w:pStyle w:val="05-1"/>
        <w:ind w:left="288" w:hanging="288"/>
      </w:pPr>
      <w:r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重點概念：</w:t>
      </w:r>
    </w:p>
    <w:tbl>
      <w:tblPr>
        <w:tblW w:w="9425" w:type="dxa"/>
        <w:tblInd w:w="3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1259"/>
        <w:gridCol w:w="6773"/>
      </w:tblGrid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Pr="009369BD" w:rsidRDefault="009369BD" w:rsidP="009369BD">
            <w:pPr>
              <w:pStyle w:val="ae"/>
            </w:pPr>
            <w:r w:rsidRPr="009369BD">
              <w:rPr>
                <w:rFonts w:hint="eastAsia"/>
              </w:rPr>
              <w:t>經濟學定義</w:t>
            </w:r>
          </w:p>
        </w:tc>
        <w:tc>
          <w:tcPr>
            <w:tcW w:w="8032" w:type="dxa"/>
            <w:gridSpan w:val="2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5" w:space="0" w:color="6DBA44"/>
            </w:tcBorders>
            <w:shd w:val="solid" w:color="FFFFFF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rPr>
                <w:rFonts w:hint="eastAsia"/>
              </w:rPr>
              <w:t>是研究理性個人如何做決策或做選擇的行為科學</w:t>
            </w:r>
          </w:p>
        </w:tc>
      </w:tr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Pr="009369BD" w:rsidRDefault="009369BD" w:rsidP="009369BD">
            <w:pPr>
              <w:pStyle w:val="ae"/>
            </w:pPr>
            <w:r w:rsidRPr="009369BD">
              <w:rPr>
                <w:rFonts w:hint="eastAsia"/>
              </w:rPr>
              <w:t>選擇的假設</w:t>
            </w:r>
          </w:p>
        </w:tc>
        <w:tc>
          <w:tcPr>
            <w:tcW w:w="8032" w:type="dxa"/>
            <w:gridSpan w:val="2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5" w:space="0" w:color="6DBA44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rPr>
                <w:rFonts w:hint="eastAsia"/>
              </w:rPr>
              <w:t>人是理性自利的</w:t>
            </w:r>
          </w:p>
        </w:tc>
      </w:tr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Pr="009369BD" w:rsidRDefault="009369BD" w:rsidP="009369BD">
            <w:pPr>
              <w:pStyle w:val="ae"/>
            </w:pPr>
            <w:r w:rsidRPr="009369BD">
              <w:rPr>
                <w:rFonts w:hint="eastAsia"/>
              </w:rPr>
              <w:t>做選擇的原因</w:t>
            </w:r>
          </w:p>
        </w:tc>
        <w:tc>
          <w:tcPr>
            <w:tcW w:w="8032" w:type="dxa"/>
            <w:gridSpan w:val="2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5" w:space="0" w:color="6DBA44"/>
            </w:tcBorders>
            <w:shd w:val="solid" w:color="FFFFFF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rPr>
                <w:rFonts w:hint="eastAsia"/>
              </w:rPr>
              <w:t>欲望無窮、資源有限且有多種用途，誘因可以影響人們的選擇</w:t>
            </w:r>
          </w:p>
        </w:tc>
      </w:tr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Pr="009369BD" w:rsidRDefault="009369BD" w:rsidP="009369BD">
            <w:pPr>
              <w:pStyle w:val="ae"/>
            </w:pPr>
            <w:r w:rsidRPr="009369BD">
              <w:rPr>
                <w:rFonts w:hint="eastAsia"/>
              </w:rPr>
              <w:t>做選擇的方式</w:t>
            </w:r>
          </w:p>
        </w:tc>
        <w:tc>
          <w:tcPr>
            <w:tcW w:w="8032" w:type="dxa"/>
            <w:gridSpan w:val="2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5" w:space="0" w:color="6DBA44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t>5W1H</w:t>
            </w:r>
            <w:r>
              <w:rPr>
                <w:rFonts w:hint="eastAsia"/>
              </w:rPr>
              <w:t>，何事（</w:t>
            </w:r>
            <w:r>
              <w:t>What</w:t>
            </w:r>
            <w:r>
              <w:rPr>
                <w:rFonts w:hint="eastAsia"/>
              </w:rPr>
              <w:t>）、</w:t>
            </w:r>
            <w:proofErr w:type="gramStart"/>
            <w:r>
              <w:rPr>
                <w:rFonts w:hint="eastAsia"/>
              </w:rPr>
              <w:t>何人（</w:t>
            </w:r>
            <w:proofErr w:type="gramEnd"/>
            <w:r>
              <w:t>Who</w:t>
            </w:r>
            <w:r>
              <w:rPr>
                <w:rFonts w:hint="eastAsia"/>
              </w:rPr>
              <w:t>）、何時（</w:t>
            </w:r>
            <w:r>
              <w:t>When</w:t>
            </w:r>
            <w:r>
              <w:rPr>
                <w:rFonts w:hint="eastAsia"/>
              </w:rPr>
              <w:t>）、何地（</w:t>
            </w:r>
            <w:r>
              <w:t>Where</w:t>
            </w:r>
            <w:r>
              <w:rPr>
                <w:rFonts w:hint="eastAsia"/>
              </w:rPr>
              <w:t>）、何解（</w:t>
            </w:r>
            <w:r>
              <w:t>Why</w:t>
            </w:r>
            <w:r>
              <w:rPr>
                <w:rFonts w:hint="eastAsia"/>
              </w:rPr>
              <w:t>）、如何（</w:t>
            </w:r>
            <w:r>
              <w:t>How</w:t>
            </w:r>
            <w:r>
              <w:rPr>
                <w:rFonts w:hint="eastAsia"/>
              </w:rPr>
              <w:t>）</w:t>
            </w:r>
          </w:p>
        </w:tc>
      </w:tr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vMerge w:val="restart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Pr="009369BD" w:rsidRDefault="009369BD" w:rsidP="009369BD">
            <w:pPr>
              <w:pStyle w:val="ae"/>
            </w:pPr>
            <w:r w:rsidRPr="009369BD">
              <w:rPr>
                <w:rFonts w:hint="eastAsia"/>
              </w:rPr>
              <w:t>經濟制度</w:t>
            </w:r>
          </w:p>
        </w:tc>
        <w:tc>
          <w:tcPr>
            <w:tcW w:w="8032" w:type="dxa"/>
            <w:gridSpan w:val="2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5" w:space="0" w:color="6DBA44"/>
            </w:tcBorders>
            <w:shd w:val="solid" w:color="FFFFFF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rPr>
                <w:rFonts w:hint="eastAsia"/>
              </w:rPr>
              <w:t>是一套規則、契約、法律用以規範政府、人民與人民之間的經濟行為，並解決經濟選擇的問題</w:t>
            </w:r>
          </w:p>
        </w:tc>
      </w:tr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vMerge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369BD" w:rsidRPr="009369BD" w:rsidRDefault="009369BD" w:rsidP="009369BD">
            <w:pPr>
              <w:pStyle w:val="ae"/>
            </w:pPr>
          </w:p>
        </w:tc>
        <w:tc>
          <w:tcPr>
            <w:tcW w:w="1259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solid" w:color="DBECCB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e"/>
            </w:pPr>
            <w:r>
              <w:rPr>
                <w:rFonts w:hint="eastAsia"/>
              </w:rPr>
              <w:t>計畫經濟</w:t>
            </w:r>
          </w:p>
        </w:tc>
        <w:tc>
          <w:tcPr>
            <w:tcW w:w="6773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solid" w:color="F3F9EF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rPr>
                <w:rFonts w:hint="eastAsia"/>
              </w:rPr>
              <w:t>公有財產、中央集權</w:t>
            </w:r>
          </w:p>
        </w:tc>
      </w:tr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vMerge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9369BD" w:rsidRPr="009369BD" w:rsidRDefault="009369BD" w:rsidP="009369BD">
            <w:pPr>
              <w:pStyle w:val="ae"/>
            </w:pPr>
          </w:p>
        </w:tc>
        <w:tc>
          <w:tcPr>
            <w:tcW w:w="1259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solid" w:color="DBECCB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e"/>
            </w:pPr>
            <w:r>
              <w:rPr>
                <w:rFonts w:hint="eastAsia"/>
              </w:rPr>
              <w:t>市場經濟</w:t>
            </w:r>
          </w:p>
        </w:tc>
        <w:tc>
          <w:tcPr>
            <w:tcW w:w="6773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solid" w:color="F3F9EF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rPr>
                <w:rFonts w:hint="eastAsia"/>
              </w:rPr>
              <w:t>私有財產、市場機能</w:t>
            </w:r>
          </w:p>
        </w:tc>
      </w:tr>
      <w:tr w:rsidR="009369BD" w:rsidTr="00936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393" w:type="dxa"/>
            <w:tcBorders>
              <w:top w:val="single" w:sz="6" w:space="0" w:color="6DBA44"/>
              <w:left w:val="single" w:sz="6" w:space="0" w:color="6DBA44"/>
              <w:bottom w:val="single" w:sz="6" w:space="0" w:color="6DBA44"/>
              <w:right w:val="single" w:sz="6" w:space="0" w:color="6DBA44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Pr="009369BD" w:rsidRDefault="009369BD" w:rsidP="009369BD">
            <w:pPr>
              <w:pStyle w:val="ae"/>
            </w:pPr>
            <w:r w:rsidRPr="009369BD">
              <w:rPr>
                <w:rFonts w:hint="eastAsia"/>
              </w:rPr>
              <w:t>機會成本</w:t>
            </w:r>
          </w:p>
        </w:tc>
        <w:tc>
          <w:tcPr>
            <w:tcW w:w="8032" w:type="dxa"/>
            <w:gridSpan w:val="2"/>
            <w:tcBorders>
              <w:top w:val="single" w:sz="5" w:space="0" w:color="6DBA44"/>
              <w:left w:val="single" w:sz="6" w:space="0" w:color="6DBA44"/>
              <w:bottom w:val="single" w:sz="5" w:space="0" w:color="6DBA44"/>
              <w:right w:val="single" w:sz="5" w:space="0" w:color="6DBA44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9369BD" w:rsidRDefault="009369BD" w:rsidP="009369BD">
            <w:pPr>
              <w:pStyle w:val="af"/>
            </w:pPr>
            <w:r>
              <w:rPr>
                <w:rFonts w:hint="eastAsia"/>
              </w:rPr>
              <w:t>將資源用於某一用途時，所放棄此資源本來可以做的「其他用途中最高價值者」</w:t>
            </w:r>
          </w:p>
          <w:p w:rsidR="009369BD" w:rsidRDefault="009369BD" w:rsidP="009369BD">
            <w:pPr>
              <w:pStyle w:val="af"/>
            </w:pPr>
            <w:r w:rsidRPr="009369BD">
              <w:rPr>
                <w:rFonts w:hint="eastAsia"/>
                <w:shd w:val="clear" w:color="auto" w:fill="FFC000"/>
              </w:rPr>
              <w:t>機會成本＝隱含成本＋外顯成本</w:t>
            </w:r>
          </w:p>
        </w:tc>
      </w:tr>
    </w:tbl>
    <w:p w:rsidR="009369BD" w:rsidRPr="009369BD" w:rsidRDefault="009369BD" w:rsidP="001122B4">
      <w:pPr>
        <w:pStyle w:val="y--"/>
        <w:rPr>
          <w:rFonts w:hint="eastAsia"/>
        </w:rPr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3A616A8F" wp14:editId="4641B7A8">
            <wp:extent cx="3124200" cy="504825"/>
            <wp:effectExtent l="0" t="0" r="0" b="952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9BD" w:rsidRDefault="009369BD" w:rsidP="009369B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關鍵時刻「賽馬場、愛情產業</w:t>
      </w:r>
      <w:proofErr w:type="gramStart"/>
      <w:r>
        <w:rPr>
          <w:rFonts w:hint="eastAsia"/>
        </w:rPr>
        <w:t>拚</w:t>
      </w:r>
      <w:proofErr w:type="gramEnd"/>
      <w:r>
        <w:rPr>
          <w:rFonts w:hint="eastAsia"/>
        </w:rPr>
        <w:t>觀光</w:t>
      </w:r>
      <w:r>
        <w:rPr>
          <w:rFonts w:hint="eastAsia"/>
        </w:rPr>
        <w:t xml:space="preserve"> </w:t>
      </w:r>
      <w:r>
        <w:rPr>
          <w:rFonts w:hint="eastAsia"/>
        </w:rPr>
        <w:t>韓國瑜打造全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首富！」</w:t>
      </w:r>
    </w:p>
    <w:p w:rsidR="009369BD" w:rsidRDefault="009369BD" w:rsidP="009369B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報導者「反論述、反菁英、接地氣，韓流是怎麼捲起的？」</w:t>
      </w:r>
    </w:p>
    <w:p w:rsidR="001122B4" w:rsidRPr="001122B4" w:rsidRDefault="009369BD" w:rsidP="009369BD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韓國瑜、黃光芹（</w:t>
      </w:r>
      <w:r>
        <w:rPr>
          <w:rFonts w:hint="eastAsia"/>
        </w:rPr>
        <w:t>2019</w:t>
      </w:r>
      <w:r>
        <w:rPr>
          <w:rFonts w:hint="eastAsia"/>
        </w:rPr>
        <w:t>）。跟著月亮走：韓國瑜的夜襲精神與奮進人生。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北：時報出版。</w:t>
      </w:r>
    </w:p>
    <w:p w:rsidR="001122B4" w:rsidRDefault="00105946" w:rsidP="00105946">
      <w:pPr>
        <w:pStyle w:val="00-"/>
      </w:pPr>
      <w:r>
        <w:br w:type="page"/>
      </w:r>
      <w:r w:rsidRPr="00552BB7">
        <w:rPr>
          <w:rFonts w:hint="eastAsia"/>
          <w:shd w:val="clear" w:color="auto" w:fill="800000"/>
        </w:rPr>
        <w:lastRenderedPageBreak/>
        <w:tab/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105946" w:rsidRPr="001122B4" w:rsidRDefault="00A14D0C" w:rsidP="00A14D0C">
      <w:pPr>
        <w:pStyle w:val="01-"/>
      </w:pPr>
      <w:r w:rsidRPr="00A14D0C">
        <w:rPr>
          <w:rFonts w:hint="eastAsia"/>
        </w:rPr>
        <w:t>明天加油</w:t>
      </w:r>
    </w:p>
    <w:p w:rsidR="00831E39" w:rsidRPr="001122B4" w:rsidRDefault="00A14D0C" w:rsidP="00A14D0C">
      <w:pPr>
        <w:pStyle w:val="02-"/>
      </w:pPr>
      <w:r w:rsidRPr="00A14D0C">
        <w:rPr>
          <w:rFonts w:hint="eastAsia"/>
        </w:rPr>
        <w:t>汽油每公升降</w:t>
      </w:r>
      <w:r w:rsidRPr="00A14D0C">
        <w:rPr>
          <w:rFonts w:hint="eastAsia"/>
        </w:rPr>
        <w:t>0.9</w:t>
      </w:r>
      <w:r w:rsidRPr="00A14D0C">
        <w:rPr>
          <w:rFonts w:hint="eastAsia"/>
        </w:rPr>
        <w:t>元、柴油降</w:t>
      </w:r>
      <w:r w:rsidRPr="00A14D0C">
        <w:rPr>
          <w:rFonts w:hint="eastAsia"/>
        </w:rPr>
        <w:t>1</w:t>
      </w:r>
      <w:r w:rsidRPr="00A14D0C">
        <w:rPr>
          <w:rFonts w:hint="eastAsia"/>
        </w:rPr>
        <w:t>元</w:t>
      </w:r>
    </w:p>
    <w:p w:rsidR="00A14D0C" w:rsidRDefault="00A14D0C" w:rsidP="00A14D0C">
      <w:pPr>
        <w:ind w:firstLine="460"/>
        <w:rPr>
          <w:rFonts w:hint="eastAsia"/>
        </w:rPr>
      </w:pPr>
      <w:r>
        <w:rPr>
          <w:rFonts w:hint="eastAsia"/>
        </w:rPr>
        <w:t>油價連續第</w:t>
      </w:r>
      <w:r>
        <w:rPr>
          <w:rFonts w:hint="eastAsia"/>
        </w:rPr>
        <w:t>3</w:t>
      </w:r>
      <w:r>
        <w:rPr>
          <w:rFonts w:hint="eastAsia"/>
        </w:rPr>
        <w:t>周調降。台灣中油宣布，明天（</w:t>
      </w:r>
      <w:r>
        <w:rPr>
          <w:rFonts w:hint="eastAsia"/>
        </w:rPr>
        <w:t>31</w:t>
      </w:r>
      <w:r>
        <w:rPr>
          <w:rFonts w:hint="eastAsia"/>
        </w:rPr>
        <w:t>）凌晨零時起，調降各式汽油價格每公升</w:t>
      </w:r>
      <w:r>
        <w:rPr>
          <w:rFonts w:hint="eastAsia"/>
        </w:rPr>
        <w:t>0.9</w:t>
      </w:r>
      <w:r>
        <w:rPr>
          <w:rFonts w:hint="eastAsia"/>
        </w:rPr>
        <w:t>元、調降柴油價格每公升</w:t>
      </w:r>
      <w:r>
        <w:rPr>
          <w:rFonts w:hint="eastAsia"/>
        </w:rPr>
        <w:t>1.0</w:t>
      </w:r>
      <w:r>
        <w:rPr>
          <w:rFonts w:hint="eastAsia"/>
        </w:rPr>
        <w:t>元。調整後的參考零售價格分別為</w:t>
      </w:r>
      <w:r>
        <w:rPr>
          <w:rFonts w:hint="eastAsia"/>
        </w:rPr>
        <w:t>92</w:t>
      </w:r>
      <w:r>
        <w:rPr>
          <w:rFonts w:hint="eastAsia"/>
        </w:rPr>
        <w:t>無鉛汽油每公升</w:t>
      </w:r>
      <w:r>
        <w:rPr>
          <w:rFonts w:hint="eastAsia"/>
        </w:rPr>
        <w:t>24.5</w:t>
      </w:r>
      <w:r>
        <w:rPr>
          <w:rFonts w:hint="eastAsia"/>
        </w:rPr>
        <w:t>元、</w:t>
      </w:r>
      <w:r>
        <w:rPr>
          <w:rFonts w:hint="eastAsia"/>
        </w:rPr>
        <w:t>95</w:t>
      </w:r>
      <w:r>
        <w:rPr>
          <w:rFonts w:hint="eastAsia"/>
        </w:rPr>
        <w:t>無鉛汽油每公升</w:t>
      </w:r>
      <w:r>
        <w:rPr>
          <w:rFonts w:hint="eastAsia"/>
        </w:rPr>
        <w:t>26.0</w:t>
      </w:r>
      <w:r>
        <w:rPr>
          <w:rFonts w:hint="eastAsia"/>
        </w:rPr>
        <w:t>元、</w:t>
      </w:r>
      <w:r>
        <w:rPr>
          <w:rFonts w:hint="eastAsia"/>
        </w:rPr>
        <w:t>98</w:t>
      </w:r>
      <w:r>
        <w:rPr>
          <w:rFonts w:hint="eastAsia"/>
        </w:rPr>
        <w:t>無鉛汽油每公升</w:t>
      </w:r>
      <w:r>
        <w:rPr>
          <w:rFonts w:hint="eastAsia"/>
        </w:rPr>
        <w:t>28.0</w:t>
      </w:r>
      <w:r>
        <w:rPr>
          <w:rFonts w:hint="eastAsia"/>
        </w:rPr>
        <w:t>元、超級柴油每公升</w:t>
      </w:r>
      <w:r>
        <w:rPr>
          <w:rFonts w:hint="eastAsia"/>
        </w:rPr>
        <w:t>22.2</w:t>
      </w:r>
      <w:r>
        <w:rPr>
          <w:rFonts w:hint="eastAsia"/>
        </w:rPr>
        <w:t>元。</w:t>
      </w:r>
    </w:p>
    <w:p w:rsidR="001122B4" w:rsidRPr="001122B4" w:rsidRDefault="00A14D0C" w:rsidP="00A14D0C">
      <w:pPr>
        <w:ind w:firstLine="460"/>
      </w:pPr>
      <w:r>
        <w:rPr>
          <w:rFonts w:hint="eastAsia"/>
        </w:rPr>
        <w:t>中油表示，原油價格受美國升息造成美國股市動</w:t>
      </w:r>
      <w:proofErr w:type="gramStart"/>
      <w:r>
        <w:rPr>
          <w:rFonts w:hint="eastAsia"/>
        </w:rPr>
        <w:t>盪</w:t>
      </w:r>
      <w:proofErr w:type="gramEnd"/>
      <w:r>
        <w:rPr>
          <w:rFonts w:hint="eastAsia"/>
        </w:rPr>
        <w:t>，引發市場資金流動性不足疑慮和恐慌等因素影響，導致價格下跌。上周調價指標</w:t>
      </w:r>
      <w:r>
        <w:rPr>
          <w:rFonts w:hint="eastAsia"/>
        </w:rPr>
        <w:t>7D3B</w:t>
      </w:r>
      <w:proofErr w:type="gramStart"/>
      <w:r>
        <w:rPr>
          <w:rFonts w:hint="eastAsia"/>
        </w:rPr>
        <w:t>周均價為</w:t>
      </w:r>
      <w:proofErr w:type="gramEnd"/>
      <w:r>
        <w:rPr>
          <w:rFonts w:hint="eastAsia"/>
        </w:rPr>
        <w:t>每桶</w:t>
      </w:r>
      <w:r>
        <w:rPr>
          <w:rFonts w:hint="eastAsia"/>
        </w:rPr>
        <w:t>51.54</w:t>
      </w:r>
      <w:r>
        <w:rPr>
          <w:rFonts w:hint="eastAsia"/>
        </w:rPr>
        <w:t>美元，較前周</w:t>
      </w:r>
      <w:r>
        <w:rPr>
          <w:rFonts w:hint="eastAsia"/>
        </w:rPr>
        <w:t>55.53</w:t>
      </w:r>
      <w:r>
        <w:rPr>
          <w:rFonts w:hint="eastAsia"/>
        </w:rPr>
        <w:t>美元下跌</w:t>
      </w:r>
      <w:r>
        <w:rPr>
          <w:rFonts w:hint="eastAsia"/>
        </w:rPr>
        <w:t>3.99</w:t>
      </w:r>
      <w:r>
        <w:rPr>
          <w:rFonts w:hint="eastAsia"/>
        </w:rPr>
        <w:t>美元，臺幣兌美元匯率升值</w:t>
      </w:r>
      <w:r>
        <w:rPr>
          <w:rFonts w:hint="eastAsia"/>
        </w:rPr>
        <w:t>0.039</w:t>
      </w:r>
      <w:r>
        <w:rPr>
          <w:rFonts w:hint="eastAsia"/>
        </w:rPr>
        <w:t>元，國內油價依公式計算降幅為</w:t>
      </w:r>
      <w:r>
        <w:rPr>
          <w:rFonts w:hint="eastAsia"/>
        </w:rPr>
        <w:t>5.84</w:t>
      </w:r>
      <w:r>
        <w:rPr>
          <w:rFonts w:hint="eastAsia"/>
        </w:rPr>
        <w:t>％，汽、柴油每公升應分別調降</w:t>
      </w:r>
      <w:r>
        <w:rPr>
          <w:rFonts w:hint="eastAsia"/>
        </w:rPr>
        <w:t>0.9</w:t>
      </w:r>
      <w:r>
        <w:rPr>
          <w:rFonts w:hint="eastAsia"/>
        </w:rPr>
        <w:t>及</w:t>
      </w:r>
      <w:r>
        <w:rPr>
          <w:rFonts w:hint="eastAsia"/>
        </w:rPr>
        <w:t>1.0</w:t>
      </w:r>
      <w:r>
        <w:rPr>
          <w:rFonts w:hint="eastAsia"/>
        </w:rPr>
        <w:t>元，但實際零售價格以各營業點公告為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。</w:t>
      </w:r>
    </w:p>
    <w:p w:rsidR="001122B4" w:rsidRPr="001122B4" w:rsidRDefault="001122B4" w:rsidP="00105946">
      <w:pPr>
        <w:pStyle w:val="03-"/>
      </w:pPr>
      <w:r w:rsidRPr="001122B4">
        <w:rPr>
          <w:rFonts w:hint="eastAsia"/>
        </w:rPr>
        <w:t>資料來源</w:t>
      </w:r>
    </w:p>
    <w:p w:rsidR="001122B4" w:rsidRPr="001122B4" w:rsidRDefault="00A14D0C" w:rsidP="00105946">
      <w:pPr>
        <w:pStyle w:val="04--"/>
      </w:pPr>
      <w:r w:rsidRPr="00A14D0C">
        <w:rPr>
          <w:rFonts w:hint="eastAsia"/>
        </w:rPr>
        <w:t>孫中英（</w:t>
      </w:r>
      <w:r w:rsidRPr="00A14D0C">
        <w:rPr>
          <w:rFonts w:hint="eastAsia"/>
        </w:rPr>
        <w:t>2018</w:t>
      </w:r>
      <w:r w:rsidRPr="00A14D0C">
        <w:rPr>
          <w:rFonts w:hint="eastAsia"/>
        </w:rPr>
        <w:t>年</w:t>
      </w:r>
      <w:r w:rsidRPr="00A14D0C">
        <w:rPr>
          <w:rFonts w:hint="eastAsia"/>
        </w:rPr>
        <w:t>12</w:t>
      </w:r>
      <w:r w:rsidRPr="00A14D0C">
        <w:rPr>
          <w:rFonts w:hint="eastAsia"/>
        </w:rPr>
        <w:t>月</w:t>
      </w:r>
      <w:r w:rsidRPr="00A14D0C">
        <w:rPr>
          <w:rFonts w:hint="eastAsia"/>
        </w:rPr>
        <w:t>30</w:t>
      </w:r>
      <w:r w:rsidRPr="00A14D0C">
        <w:rPr>
          <w:rFonts w:hint="eastAsia"/>
        </w:rPr>
        <w:t>日）。明天加油</w:t>
      </w:r>
      <w:r w:rsidRPr="00A14D0C">
        <w:rPr>
          <w:rFonts w:hint="eastAsia"/>
        </w:rPr>
        <w:t xml:space="preserve"> </w:t>
      </w:r>
      <w:r w:rsidRPr="00A14D0C">
        <w:rPr>
          <w:rFonts w:hint="eastAsia"/>
        </w:rPr>
        <w:t>汽油每公升降</w:t>
      </w:r>
      <w:r w:rsidRPr="00A14D0C">
        <w:rPr>
          <w:rFonts w:hint="eastAsia"/>
        </w:rPr>
        <w:t>0.9</w:t>
      </w:r>
      <w:r w:rsidRPr="00A14D0C">
        <w:rPr>
          <w:rFonts w:hint="eastAsia"/>
        </w:rPr>
        <w:t>元、柴油降</w:t>
      </w:r>
      <w:r w:rsidRPr="00A14D0C">
        <w:rPr>
          <w:rFonts w:hint="eastAsia"/>
        </w:rPr>
        <w:t>1</w:t>
      </w:r>
      <w:r w:rsidRPr="00A14D0C">
        <w:rPr>
          <w:rFonts w:hint="eastAsia"/>
        </w:rPr>
        <w:t>元。聯合報。</w:t>
      </w:r>
      <w:r w:rsidRPr="00A14D0C">
        <w:rPr>
          <w:rFonts w:hint="eastAsia"/>
        </w:rPr>
        <w:t>2018</w:t>
      </w:r>
      <w:r w:rsidRPr="00A14D0C">
        <w:rPr>
          <w:rFonts w:hint="eastAsia"/>
        </w:rPr>
        <w:t>年</w:t>
      </w:r>
      <w:r w:rsidRPr="00A14D0C">
        <w:rPr>
          <w:rFonts w:hint="eastAsia"/>
        </w:rPr>
        <w:t>12</w:t>
      </w:r>
      <w:r w:rsidRPr="00A14D0C">
        <w:rPr>
          <w:rFonts w:hint="eastAsia"/>
        </w:rPr>
        <w:t>月</w:t>
      </w:r>
      <w:r w:rsidRPr="00A14D0C">
        <w:rPr>
          <w:rFonts w:hint="eastAsia"/>
        </w:rPr>
        <w:t>30</w:t>
      </w:r>
      <w:r w:rsidRPr="00A14D0C">
        <w:rPr>
          <w:rFonts w:hint="eastAsia"/>
        </w:rPr>
        <w:t>日，取自</w:t>
      </w:r>
      <w:r w:rsidRPr="00A14D0C">
        <w:rPr>
          <w:rFonts w:hint="eastAsia"/>
        </w:rPr>
        <w:t>https://udn.com/news/story/7266/3565841</w:t>
      </w:r>
    </w:p>
    <w:p w:rsidR="00105946" w:rsidRDefault="00105946" w:rsidP="001122B4">
      <w:pPr>
        <w:pStyle w:val="y--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622F7B5A" wp14:editId="529C04EF">
            <wp:extent cx="3124200" cy="457200"/>
            <wp:effectExtent l="0" t="0" r="0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D0C" w:rsidRDefault="00105946" w:rsidP="00A14D0C">
      <w:pPr>
        <w:pStyle w:val="aa"/>
        <w:ind w:left="1150" w:hanging="1150"/>
        <w:rPr>
          <w:rFonts w:hint="eastAsia"/>
        </w:rPr>
      </w:pPr>
      <w:r w:rsidRPr="00105946">
        <w:rPr>
          <w:rStyle w:val="ab"/>
          <w:rFonts w:hint="eastAsia"/>
        </w:rPr>
        <w:tab/>
      </w:r>
      <w:r w:rsidR="00A14D0C">
        <w:rPr>
          <w:rStyle w:val="ab"/>
        </w:rPr>
        <w:t>B</w:t>
      </w:r>
      <w:r w:rsidRPr="00105946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A14D0C">
        <w:rPr>
          <w:rFonts w:hint="eastAsia"/>
        </w:rPr>
        <w:t>台灣中油宣布，調降各式汽油價格每公升</w:t>
      </w:r>
      <w:r w:rsidR="00A14D0C">
        <w:rPr>
          <w:rFonts w:hint="eastAsia"/>
        </w:rPr>
        <w:t>0.9</w:t>
      </w:r>
      <w:r w:rsidR="00A14D0C">
        <w:rPr>
          <w:rFonts w:hint="eastAsia"/>
        </w:rPr>
        <w:t>元、調降柴油價格每公升</w:t>
      </w:r>
      <w:r w:rsidR="00A14D0C">
        <w:rPr>
          <w:rFonts w:hint="eastAsia"/>
        </w:rPr>
        <w:t>1.0</w:t>
      </w:r>
      <w:r w:rsidR="00A14D0C">
        <w:rPr>
          <w:rFonts w:hint="eastAsia"/>
        </w:rPr>
        <w:t>元，這是國內油價連續第</w:t>
      </w:r>
      <w:r w:rsidR="00A14D0C">
        <w:rPr>
          <w:rFonts w:hint="eastAsia"/>
        </w:rPr>
        <w:t>3</w:t>
      </w:r>
      <w:r w:rsidR="00A14D0C">
        <w:rPr>
          <w:rFonts w:hint="eastAsia"/>
        </w:rPr>
        <w:t>周調降。中油並無停止或減少供油的機制，此時的汽柴油零售市場的需求量將出現何種變化？</w:t>
      </w:r>
      <w:proofErr w:type="gramStart"/>
      <w:r w:rsidR="00A14D0C">
        <w:rPr>
          <w:rFonts w:hint="eastAsia"/>
        </w:rPr>
        <w:t>（註</w:t>
      </w:r>
      <w:proofErr w:type="gramEnd"/>
      <w:r w:rsidR="00A14D0C">
        <w:rPr>
          <w:rFonts w:hint="eastAsia"/>
        </w:rPr>
        <w:t>：</w:t>
      </w:r>
      <w:r w:rsidR="00A14D0C">
        <w:rPr>
          <w:rFonts w:hint="eastAsia"/>
        </w:rPr>
        <w:t>S</w:t>
      </w:r>
      <w:r w:rsidR="00A14D0C">
        <w:rPr>
          <w:rFonts w:hint="eastAsia"/>
        </w:rPr>
        <w:t>、</w:t>
      </w:r>
      <w:r w:rsidR="00A14D0C">
        <w:rPr>
          <w:rFonts w:hint="eastAsia"/>
        </w:rPr>
        <w:t>D</w:t>
      </w:r>
      <w:r w:rsidR="00A14D0C">
        <w:rPr>
          <w:rFonts w:hint="eastAsia"/>
        </w:rPr>
        <w:t>為未調降前的供需線</w:t>
      </w:r>
      <w:proofErr w:type="gramStart"/>
      <w:r w:rsidR="00A14D0C">
        <w:rPr>
          <w:rFonts w:hint="eastAsia"/>
        </w:rPr>
        <w:t>）</w:t>
      </w:r>
      <w:proofErr w:type="gramEnd"/>
      <w:r w:rsidR="00A14D0C">
        <w:rPr>
          <w:rFonts w:hint="eastAsia"/>
        </w:rPr>
        <w:t xml:space="preserve">　</w:t>
      </w:r>
      <w:r w:rsidR="00A14D0C">
        <w:rPr>
          <w:rFonts w:hint="eastAsia"/>
        </w:rPr>
        <w:t>(</w:t>
      </w:r>
      <w:r w:rsidR="00A14D0C">
        <w:rPr>
          <w:rFonts w:hint="eastAsia"/>
        </w:rPr>
        <w:t>A</w:t>
      </w:r>
      <w:r w:rsidR="00A14D0C">
        <w:rPr>
          <w:rFonts w:hint="eastAsia"/>
        </w:rPr>
        <w:t>)</w:t>
      </w:r>
      <w:r w:rsidR="00A14D0C">
        <w:rPr>
          <w:rFonts w:hint="eastAsia"/>
        </w:rPr>
        <w:t>e</w:t>
      </w:r>
      <w:r w:rsidR="00A14D0C">
        <w:rPr>
          <w:rFonts w:hint="eastAsia"/>
        </w:rPr>
        <w:t>點→</w:t>
      </w:r>
      <w:r w:rsidR="00A14D0C">
        <w:rPr>
          <w:rFonts w:hint="eastAsia"/>
        </w:rPr>
        <w:t>a</w:t>
      </w:r>
      <w:r w:rsidR="00A14D0C">
        <w:rPr>
          <w:rFonts w:hint="eastAsia"/>
        </w:rPr>
        <w:t xml:space="preserve">點　</w:t>
      </w:r>
      <w:r w:rsidR="00A14D0C">
        <w:br/>
      </w:r>
      <w:r w:rsidR="00A14D0C">
        <w:rPr>
          <w:rFonts w:hint="eastAsia"/>
        </w:rPr>
        <w:t>(</w:t>
      </w:r>
      <w:r w:rsidR="00A14D0C">
        <w:rPr>
          <w:rFonts w:hint="eastAsia"/>
        </w:rPr>
        <w:t>B</w:t>
      </w:r>
      <w:r w:rsidR="00A14D0C">
        <w:rPr>
          <w:rFonts w:hint="eastAsia"/>
        </w:rPr>
        <w:t>)</w:t>
      </w:r>
      <w:r w:rsidR="00A14D0C">
        <w:rPr>
          <w:rFonts w:hint="eastAsia"/>
        </w:rPr>
        <w:t>e</w:t>
      </w:r>
      <w:r w:rsidR="00A14D0C">
        <w:rPr>
          <w:rFonts w:hint="eastAsia"/>
        </w:rPr>
        <w:t>點→</w:t>
      </w:r>
      <w:r w:rsidR="00A14D0C">
        <w:rPr>
          <w:rFonts w:hint="eastAsia"/>
        </w:rPr>
        <w:t>b</w:t>
      </w:r>
      <w:r w:rsidR="00A14D0C">
        <w:rPr>
          <w:rFonts w:hint="eastAsia"/>
        </w:rPr>
        <w:t xml:space="preserve">點　</w:t>
      </w:r>
      <w:r w:rsidR="00A14D0C">
        <w:rPr>
          <w:rFonts w:hint="eastAsia"/>
        </w:rPr>
        <w:t>(</w:t>
      </w:r>
      <w:r w:rsidR="00A14D0C">
        <w:rPr>
          <w:rFonts w:hint="eastAsia"/>
        </w:rPr>
        <w:t>C</w:t>
      </w:r>
      <w:r w:rsidR="00A14D0C">
        <w:rPr>
          <w:rFonts w:hint="eastAsia"/>
        </w:rPr>
        <w:t>)</w:t>
      </w:r>
      <w:r w:rsidR="00A14D0C">
        <w:rPr>
          <w:rFonts w:hint="eastAsia"/>
        </w:rPr>
        <w:t>e</w:t>
      </w:r>
      <w:r w:rsidR="00A14D0C">
        <w:rPr>
          <w:rFonts w:hint="eastAsia"/>
        </w:rPr>
        <w:t>點→</w:t>
      </w:r>
      <w:r w:rsidR="00A14D0C">
        <w:rPr>
          <w:rFonts w:hint="eastAsia"/>
        </w:rPr>
        <w:t>c</w:t>
      </w:r>
      <w:r w:rsidR="00A14D0C">
        <w:rPr>
          <w:rFonts w:hint="eastAsia"/>
        </w:rPr>
        <w:t xml:space="preserve">點　</w:t>
      </w:r>
      <w:r w:rsidR="00A14D0C">
        <w:rPr>
          <w:rFonts w:hint="eastAsia"/>
        </w:rPr>
        <w:t>(</w:t>
      </w:r>
      <w:r w:rsidR="00A14D0C">
        <w:rPr>
          <w:rFonts w:hint="eastAsia"/>
        </w:rPr>
        <w:t>D</w:t>
      </w:r>
      <w:r w:rsidR="00A14D0C">
        <w:rPr>
          <w:rFonts w:hint="eastAsia"/>
        </w:rPr>
        <w:t>)</w:t>
      </w:r>
      <w:r w:rsidR="00A14D0C">
        <w:rPr>
          <w:rFonts w:hint="eastAsia"/>
        </w:rPr>
        <w:t>e</w:t>
      </w:r>
      <w:r w:rsidR="00A14D0C">
        <w:rPr>
          <w:rFonts w:hint="eastAsia"/>
        </w:rPr>
        <w:t>點→</w:t>
      </w:r>
      <w:r w:rsidR="00A14D0C">
        <w:rPr>
          <w:rFonts w:hint="eastAsia"/>
        </w:rPr>
        <w:t>d</w:t>
      </w:r>
      <w:r w:rsidR="00A14D0C">
        <w:rPr>
          <w:rFonts w:hint="eastAsia"/>
        </w:rPr>
        <w:t>點。</w:t>
      </w:r>
    </w:p>
    <w:p w:rsidR="001122B4" w:rsidRPr="001122B4" w:rsidRDefault="00A14D0C" w:rsidP="00A14D0C">
      <w:pPr>
        <w:pStyle w:val="aa"/>
        <w:ind w:left="1150" w:hanging="1150"/>
        <w:jc w:val="center"/>
      </w:pPr>
      <w:r>
        <w:rPr>
          <w:noProof/>
        </w:rPr>
        <w:drawing>
          <wp:inline distT="0" distB="0" distL="0" distR="0" wp14:anchorId="46762B7A" wp14:editId="3E6EBB51">
            <wp:extent cx="1714500" cy="1638300"/>
            <wp:effectExtent l="0" t="0" r="0" b="0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-1.ep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B4" w:rsidRPr="001122B4" w:rsidRDefault="00105946" w:rsidP="00105946">
      <w:pPr>
        <w:pStyle w:val="aa"/>
        <w:ind w:left="1150" w:hanging="1150"/>
      </w:pPr>
      <w:r w:rsidRPr="00105946">
        <w:rPr>
          <w:rStyle w:val="ab"/>
          <w:rFonts w:hint="eastAsia"/>
        </w:rPr>
        <w:tab/>
      </w:r>
      <w:r w:rsidR="001122B4" w:rsidRPr="00105946">
        <w:rPr>
          <w:rStyle w:val="ab"/>
        </w:rPr>
        <w:t>A</w:t>
      </w:r>
      <w:r w:rsidR="00A14D0C">
        <w:rPr>
          <w:rStyle w:val="ab"/>
        </w:rPr>
        <w:t>BD</w:t>
      </w:r>
      <w:r w:rsidRPr="00105946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A14D0C" w:rsidRPr="00A14D0C">
        <w:rPr>
          <w:rFonts w:hint="eastAsia"/>
        </w:rPr>
        <w:t>受到美國經濟波動的影響，國際油價持續走跌，中油公司依浮動油價機制計算，宣布調降各式汽、柴油價格，這是我國油價連續</w:t>
      </w:r>
      <w:r w:rsidR="00A14D0C" w:rsidRPr="00A14D0C">
        <w:rPr>
          <w:rFonts w:hint="eastAsia"/>
        </w:rPr>
        <w:t>3</w:t>
      </w:r>
      <w:r w:rsidR="00A14D0C" w:rsidRPr="00A14D0C">
        <w:rPr>
          <w:rFonts w:hint="eastAsia"/>
        </w:rPr>
        <w:t>周調降，面對元旦連假，民眾開心表示將開車出遊，終於可以不用熬夜搶購高鐵、台鐵車票。從經濟學的角度來看，下列敘述哪些正確？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A14D0C" w:rsidRPr="00A14D0C">
        <w:rPr>
          <w:rFonts w:hint="eastAsia"/>
        </w:rPr>
        <w:t>中油的油價，受到進貨成本的牽動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A14D0C" w:rsidRPr="00A14D0C">
        <w:rPr>
          <w:rFonts w:hint="eastAsia"/>
        </w:rPr>
        <w:t>開車的成本降低，可提高民眾開車意願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A14D0C" w:rsidRPr="00A14D0C">
        <w:rPr>
          <w:rFonts w:hint="eastAsia"/>
        </w:rPr>
        <w:t>油價連續</w:t>
      </w:r>
      <w:r w:rsidR="00A14D0C" w:rsidRPr="00A14D0C">
        <w:rPr>
          <w:rFonts w:hint="eastAsia"/>
        </w:rPr>
        <w:t>3</w:t>
      </w:r>
      <w:r w:rsidR="00A14D0C" w:rsidRPr="00A14D0C">
        <w:rPr>
          <w:rFonts w:hint="eastAsia"/>
        </w:rPr>
        <w:t>周調降，國內物價隨之下跌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A14D0C" w:rsidRPr="00A14D0C">
        <w:rPr>
          <w:rFonts w:hint="eastAsia"/>
        </w:rPr>
        <w:t>因全球化，國際油價受到美國經濟影響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(E)</w:t>
      </w:r>
      <w:r w:rsidR="00A14D0C" w:rsidRPr="00A14D0C">
        <w:rPr>
          <w:rFonts w:hint="eastAsia"/>
        </w:rPr>
        <w:t>高鐵、台鐵，與開車是需求上互補品關係。</w:t>
      </w:r>
    </w:p>
    <w:p w:rsidR="001122B4" w:rsidRPr="001122B4" w:rsidRDefault="00105946" w:rsidP="00105946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A14D0C" w:rsidRDefault="00A14D0C" w:rsidP="00A14D0C">
      <w:pPr>
        <w:pStyle w:val="ac"/>
        <w:ind w:leftChars="46" w:left="316" w:hangingChars="100" w:hanging="21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受到油品價格影響，將產生需求量的變動，也就是</w:t>
      </w:r>
      <w:proofErr w:type="gramStart"/>
      <w:r>
        <w:rPr>
          <w:rFonts w:hint="eastAsia"/>
        </w:rPr>
        <w:t>需求線上</w:t>
      </w:r>
      <w:proofErr w:type="gramEnd"/>
      <w:r>
        <w:rPr>
          <w:rFonts w:hint="eastAsia"/>
        </w:rPr>
        <w:t>「點」的移動。從均衡點</w:t>
      </w:r>
      <w:r>
        <w:rPr>
          <w:rFonts w:hint="eastAsia"/>
        </w:rPr>
        <w:t>e</w:t>
      </w:r>
      <w:r>
        <w:rPr>
          <w:rFonts w:hint="eastAsia"/>
        </w:rPr>
        <w:t>點，移動到價格較低的</w:t>
      </w:r>
      <w:r>
        <w:rPr>
          <w:rFonts w:hint="eastAsia"/>
        </w:rPr>
        <w:t>b</w:t>
      </w:r>
      <w:r>
        <w:rPr>
          <w:rFonts w:hint="eastAsia"/>
        </w:rPr>
        <w:t>點。</w:t>
      </w:r>
    </w:p>
    <w:p w:rsidR="001122B4" w:rsidRPr="001122B4" w:rsidRDefault="00A14D0C" w:rsidP="00A14D0C">
      <w:pPr>
        <w:pStyle w:val="ac"/>
        <w:ind w:leftChars="46" w:left="316" w:hangingChars="100" w:hanging="21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(</w:t>
      </w:r>
      <w:r>
        <w:rPr>
          <w:rFonts w:hint="eastAsia"/>
        </w:rPr>
        <w:t>C</w:t>
      </w:r>
      <w:r>
        <w:rPr>
          <w:rFonts w:hint="eastAsia"/>
        </w:rPr>
        <w:t>)</w:t>
      </w:r>
      <w:r>
        <w:rPr>
          <w:rFonts w:hint="eastAsia"/>
        </w:rPr>
        <w:t>油價連續</w:t>
      </w:r>
      <w:r>
        <w:rPr>
          <w:rFonts w:hint="eastAsia"/>
        </w:rPr>
        <w:t>3</w:t>
      </w:r>
      <w:r>
        <w:rPr>
          <w:rFonts w:hint="eastAsia"/>
        </w:rPr>
        <w:t>周調降，短期內很難造成國內物價隨之下跌；</w:t>
      </w:r>
      <w:r>
        <w:rPr>
          <w:rFonts w:hint="eastAsia"/>
        </w:rPr>
        <w:t>(</w:t>
      </w:r>
      <w:r>
        <w:rPr>
          <w:rFonts w:hint="eastAsia"/>
        </w:rPr>
        <w:t>E</w:t>
      </w:r>
      <w:r>
        <w:rPr>
          <w:rFonts w:hint="eastAsia"/>
        </w:rPr>
        <w:t>)</w:t>
      </w:r>
      <w:r>
        <w:rPr>
          <w:rFonts w:hint="eastAsia"/>
        </w:rPr>
        <w:t>高鐵、台鐵，與開車是需求上替代品關係。</w:t>
      </w:r>
    </w:p>
    <w:p w:rsidR="001122B4" w:rsidRPr="001122B4" w:rsidRDefault="00105946" w:rsidP="001122B4">
      <w:pPr>
        <w:pStyle w:val="y--"/>
      </w:pPr>
      <w:r>
        <w:br w:type="page"/>
      </w:r>
      <w:r w:rsidR="00890D2B">
        <w:rPr>
          <w:noProof/>
        </w:rPr>
        <w:lastRenderedPageBreak/>
        <w:drawing>
          <wp:inline distT="0" distB="0" distL="0" distR="0" wp14:anchorId="18986995" wp14:editId="2A174508">
            <wp:extent cx="3124200" cy="495300"/>
            <wp:effectExtent l="0" t="0" r="0" b="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FE5" w:rsidRDefault="00526FE5" w:rsidP="00526FE5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配合第四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課「市場機能」第貳節「需求」。</w:t>
      </w:r>
    </w:p>
    <w:p w:rsidR="00526FE5" w:rsidRDefault="00526FE5" w:rsidP="00526FE5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說明：油品價格受到國際社會經濟影響而調降，顯示出經濟全球化的影響力；國內油品降價，消費者將產生需求量的變化，也因此會產生以開車出遊來取代搭乘大眾運輸工具的關係。</w:t>
      </w:r>
    </w:p>
    <w:p w:rsidR="001122B4" w:rsidRDefault="00526FE5" w:rsidP="00526FE5">
      <w:pPr>
        <w:pStyle w:val="06-1"/>
        <w:ind w:left="633" w:hanging="345"/>
      </w:pPr>
      <w:r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重點概念：</w:t>
      </w:r>
    </w:p>
    <w:tbl>
      <w:tblPr>
        <w:tblW w:w="8987" w:type="dxa"/>
        <w:tblInd w:w="737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3"/>
        <w:gridCol w:w="4494"/>
      </w:tblGrid>
      <w:tr w:rsidR="00526FE5" w:rsidTr="00526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4493" w:type="dxa"/>
            <w:shd w:val="solid" w:color="DBECCB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26FE5" w:rsidRDefault="00526FE5" w:rsidP="00526FE5">
            <w:pPr>
              <w:pStyle w:val="ae"/>
            </w:pPr>
            <w:r>
              <w:rPr>
                <w:rFonts w:hint="eastAsia"/>
              </w:rPr>
              <w:t>需求量的變動</w:t>
            </w:r>
          </w:p>
        </w:tc>
        <w:tc>
          <w:tcPr>
            <w:tcW w:w="4494" w:type="dxa"/>
            <w:tcBorders>
              <w:bottom w:val="single" w:sz="4" w:space="0" w:color="72BC4D"/>
            </w:tcBorders>
            <w:shd w:val="solid" w:color="DBECCB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26FE5" w:rsidRDefault="00526FE5" w:rsidP="00526FE5">
            <w:pPr>
              <w:pStyle w:val="ae"/>
            </w:pPr>
            <w:r>
              <w:rPr>
                <w:rFonts w:hint="eastAsia"/>
              </w:rPr>
              <w:t>需求的變動</w:t>
            </w:r>
          </w:p>
        </w:tc>
      </w:tr>
      <w:tr w:rsidR="00526FE5" w:rsidTr="00526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93" w:type="dxa"/>
            <w:shd w:val="solid" w:color="FFFFFF" w:fill="auto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526FE5" w:rsidRDefault="00526FE5" w:rsidP="00526FE5">
            <w:pPr>
              <w:pStyle w:val="af"/>
            </w:pPr>
            <w:r>
              <w:rPr>
                <w:rFonts w:hint="eastAsia"/>
                <w:spacing w:val="-2"/>
              </w:rPr>
              <w:t>指同一條</w:t>
            </w:r>
            <w:proofErr w:type="gramStart"/>
            <w:r>
              <w:rPr>
                <w:rFonts w:hint="eastAsia"/>
                <w:spacing w:val="-2"/>
              </w:rPr>
              <w:t>需求線上</w:t>
            </w:r>
            <w:r w:rsidRPr="00526FE5">
              <w:rPr>
                <w:rStyle w:val="af4"/>
                <w:rFonts w:hint="eastAsia"/>
                <w:color w:val="E36C0A" w:themeColor="accent6" w:themeShade="BF"/>
              </w:rPr>
              <w:t>點</w:t>
            </w:r>
            <w:proofErr w:type="gramEnd"/>
            <w:r>
              <w:rPr>
                <w:rFonts w:hint="eastAsia"/>
                <w:spacing w:val="-2"/>
              </w:rPr>
              <w:t>的移動，代表其商品</w:t>
            </w:r>
            <w:r>
              <w:rPr>
                <w:rFonts w:hint="eastAsia"/>
              </w:rPr>
              <w:t>本身價格的變動對該需求量造成的影響</w:t>
            </w:r>
          </w:p>
          <w:p w:rsidR="00526FE5" w:rsidRDefault="00526FE5" w:rsidP="00526FE5">
            <w:pPr>
              <w:pStyle w:val="af"/>
            </w:pPr>
            <w:r>
              <w:rPr>
                <w:rFonts w:hint="eastAsia"/>
              </w:rPr>
              <w:t>例如：</w:t>
            </w:r>
            <w:r>
              <w:t>a</w:t>
            </w:r>
            <w:r>
              <w:rPr>
                <w:rFonts w:hint="eastAsia"/>
              </w:rPr>
              <w:t>→</w:t>
            </w:r>
            <w:r>
              <w:t>b</w:t>
            </w:r>
            <w:r>
              <w:rPr>
                <w:rFonts w:hint="eastAsia"/>
              </w:rPr>
              <w:t>，價格下跌，使需求量增加</w:t>
            </w:r>
          </w:p>
          <w:p w:rsidR="00526FE5" w:rsidRDefault="00526FE5" w:rsidP="00526FE5">
            <w:pPr>
              <w:pStyle w:val="af"/>
            </w:pPr>
            <w:r>
              <w:rPr>
                <w:rFonts w:hint="eastAsia"/>
              </w:rPr>
              <w:t>例如：</w:t>
            </w:r>
            <w:r>
              <w:t>b</w:t>
            </w:r>
            <w:r>
              <w:rPr>
                <w:rFonts w:hint="eastAsia"/>
              </w:rPr>
              <w:t>→</w:t>
            </w:r>
            <w:r>
              <w:t>a</w:t>
            </w:r>
            <w:r>
              <w:rPr>
                <w:rFonts w:hint="eastAsia"/>
              </w:rPr>
              <w:t>，價格上漲，使需求量減少</w:t>
            </w:r>
          </w:p>
        </w:tc>
        <w:tc>
          <w:tcPr>
            <w:tcW w:w="4494" w:type="dxa"/>
            <w:shd w:val="clear" w:color="6DBA44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26FE5" w:rsidRDefault="00526FE5" w:rsidP="00526FE5">
            <w:pPr>
              <w:pStyle w:val="af"/>
            </w:pPr>
            <w:proofErr w:type="gramStart"/>
            <w:r>
              <w:rPr>
                <w:rFonts w:hint="eastAsia"/>
              </w:rPr>
              <w:t>指整條</w:t>
            </w:r>
            <w:proofErr w:type="gramEnd"/>
            <w:r>
              <w:rPr>
                <w:rFonts w:hint="eastAsia"/>
              </w:rPr>
              <w:t>需求</w:t>
            </w:r>
            <w:r w:rsidRPr="00526FE5">
              <w:rPr>
                <w:rStyle w:val="af4"/>
                <w:rFonts w:hint="eastAsia"/>
                <w:color w:val="E36C0A" w:themeColor="accent6" w:themeShade="BF"/>
              </w:rPr>
              <w:t>線</w:t>
            </w:r>
            <w:r>
              <w:rPr>
                <w:rFonts w:hint="eastAsia"/>
              </w:rPr>
              <w:t>的移動，代表商品本身價格以外的因素對需求造成的影響</w:t>
            </w:r>
          </w:p>
          <w:p w:rsidR="00526FE5" w:rsidRDefault="00526FE5" w:rsidP="00526FE5">
            <w:pPr>
              <w:pStyle w:val="af"/>
            </w:pPr>
            <w:r>
              <w:rPr>
                <w:rFonts w:hint="eastAsia"/>
              </w:rPr>
              <w:t>例如：</w:t>
            </w:r>
            <w:r>
              <w:t>D</w:t>
            </w:r>
            <w:r>
              <w:rPr>
                <w:rFonts w:hint="eastAsia"/>
              </w:rPr>
              <w:t>→</w:t>
            </w:r>
            <w:r>
              <w:t>D</w:t>
            </w:r>
            <w:r>
              <w:rPr>
                <w:vertAlign w:val="subscript"/>
              </w:rPr>
              <w:t>1</w:t>
            </w:r>
            <w:r>
              <w:rPr>
                <w:rFonts w:hint="eastAsia"/>
              </w:rPr>
              <w:t>，除本身價格以外的因素，使需求增加，</w:t>
            </w:r>
            <w:proofErr w:type="gramStart"/>
            <w:r>
              <w:rPr>
                <w:rFonts w:hint="eastAsia"/>
              </w:rPr>
              <w:t>線右移</w:t>
            </w:r>
            <w:proofErr w:type="gramEnd"/>
          </w:p>
          <w:p w:rsidR="00526FE5" w:rsidRDefault="00526FE5" w:rsidP="00526FE5">
            <w:pPr>
              <w:pStyle w:val="af"/>
            </w:pPr>
            <w:r>
              <w:rPr>
                <w:rFonts w:hint="eastAsia"/>
              </w:rPr>
              <w:t>例如：</w:t>
            </w:r>
            <w:r>
              <w:t>D</w:t>
            </w:r>
            <w:r>
              <w:rPr>
                <w:rFonts w:hint="eastAsia"/>
              </w:rPr>
              <w:t>→</w:t>
            </w:r>
            <w:r>
              <w:t>D</w:t>
            </w:r>
            <w:r>
              <w:rPr>
                <w:vertAlign w:val="subscript"/>
              </w:rPr>
              <w:t>2</w:t>
            </w:r>
            <w:r>
              <w:rPr>
                <w:rFonts w:hint="eastAsia"/>
              </w:rPr>
              <w:t>，除本身價格以外的因素，使需求減少，線左移</w:t>
            </w:r>
          </w:p>
        </w:tc>
      </w:tr>
      <w:tr w:rsidR="00526FE5" w:rsidTr="002F1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/>
        </w:trPr>
        <w:tc>
          <w:tcPr>
            <w:tcW w:w="4493" w:type="dxa"/>
            <w:tcMar>
              <w:top w:w="11" w:type="dxa"/>
              <w:left w:w="28" w:type="dxa"/>
              <w:bottom w:w="11" w:type="dxa"/>
              <w:right w:w="28" w:type="dxa"/>
            </w:tcMar>
            <w:vAlign w:val="bottom"/>
          </w:tcPr>
          <w:p w:rsidR="00526FE5" w:rsidRDefault="002F130D" w:rsidP="002F130D">
            <w:pPr>
              <w:pStyle w:val="af6"/>
            </w:pPr>
            <w:r>
              <w:rPr>
                <w:noProof/>
                <w:lang w:val="en-US"/>
              </w:rPr>
              <w:drawing>
                <wp:inline distT="0" distB="0" distL="0" distR="0" wp14:anchorId="59C01DD2" wp14:editId="3A44D9EE">
                  <wp:extent cx="1743075" cy="1819275"/>
                  <wp:effectExtent l="0" t="0" r="9525" b="9525"/>
                  <wp:docPr id="60" name="圖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-1.eps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  <w:tcMar>
              <w:top w:w="11" w:type="dxa"/>
              <w:left w:w="28" w:type="dxa"/>
              <w:bottom w:w="11" w:type="dxa"/>
              <w:right w:w="28" w:type="dxa"/>
            </w:tcMar>
            <w:vAlign w:val="bottom"/>
          </w:tcPr>
          <w:p w:rsidR="00526FE5" w:rsidRDefault="002F130D" w:rsidP="002F130D">
            <w:pPr>
              <w:pStyle w:val="af6"/>
            </w:pPr>
            <w:r>
              <w:rPr>
                <w:noProof/>
                <w:lang w:val="en-US"/>
              </w:rPr>
              <w:drawing>
                <wp:inline distT="0" distB="0" distL="0" distR="0" wp14:anchorId="7E6954BA" wp14:editId="29E45889">
                  <wp:extent cx="1781175" cy="1666875"/>
                  <wp:effectExtent l="0" t="0" r="9525" b="9525"/>
                  <wp:docPr id="61" name="圖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-2.eps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433B" w:rsidRDefault="00ED433B" w:rsidP="001122B4">
      <w:pPr>
        <w:pStyle w:val="y--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38254813" wp14:editId="094AE59C">
            <wp:extent cx="3124200" cy="504825"/>
            <wp:effectExtent l="0" t="0" r="0" b="952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30D" w:rsidRDefault="002F130D" w:rsidP="002F130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浮動油價公式存在誤差、加油站毛利不應由消費者承擔！</w:t>
      </w:r>
    </w:p>
    <w:p w:rsidR="002F130D" w:rsidRDefault="002F130D" w:rsidP="002F130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BBC</w:t>
      </w:r>
      <w:r>
        <w:rPr>
          <w:rFonts w:hint="eastAsia"/>
        </w:rPr>
        <w:t>「石油輸出國組織</w:t>
      </w:r>
      <w:r>
        <w:rPr>
          <w:rFonts w:hint="eastAsia"/>
        </w:rPr>
        <w:t>OPEC</w:t>
      </w:r>
      <w:r>
        <w:rPr>
          <w:rFonts w:hint="eastAsia"/>
        </w:rPr>
        <w:t>與</w:t>
      </w:r>
      <w:proofErr w:type="gramStart"/>
      <w:r>
        <w:rPr>
          <w:rFonts w:hint="eastAsia"/>
        </w:rPr>
        <w:t>特朗普</w:t>
      </w:r>
      <w:proofErr w:type="gramEnd"/>
      <w:r>
        <w:rPr>
          <w:rFonts w:hint="eastAsia"/>
        </w:rPr>
        <w:t>在油價上的博弈」</w:t>
      </w:r>
    </w:p>
    <w:p w:rsidR="001122B4" w:rsidRPr="001122B4" w:rsidRDefault="002F130D" w:rsidP="002F130D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美國對伊朗新制裁</w:t>
      </w:r>
      <w:r>
        <w:rPr>
          <w:rFonts w:hint="eastAsia"/>
        </w:rPr>
        <w:t xml:space="preserve"> </w:t>
      </w:r>
      <w:r>
        <w:rPr>
          <w:rFonts w:hint="eastAsia"/>
        </w:rPr>
        <w:t>歐盟不在「特赦」之列</w:t>
      </w:r>
    </w:p>
    <w:p w:rsidR="001122B4" w:rsidRPr="001122B4" w:rsidRDefault="00ED433B" w:rsidP="003C326A">
      <w:pPr>
        <w:pStyle w:val="00-"/>
      </w:pPr>
      <w:r>
        <w:br w:type="page"/>
      </w:r>
      <w:r w:rsidR="003C326A" w:rsidRPr="00552BB7">
        <w:rPr>
          <w:rFonts w:hint="eastAsia"/>
          <w:shd w:val="clear" w:color="auto" w:fill="800000"/>
        </w:rPr>
        <w:lastRenderedPageBreak/>
        <w:tab/>
      </w:r>
      <w:r w:rsidR="003C326A" w:rsidRPr="00552BB7">
        <w:rPr>
          <w:rFonts w:hint="eastAsia"/>
          <w:shd w:val="clear" w:color="auto" w:fill="800000"/>
        </w:rPr>
        <w:t>時事</w:t>
      </w:r>
      <w:r w:rsidR="003C326A" w:rsidRPr="00552BB7">
        <w:rPr>
          <w:rFonts w:hint="eastAsia"/>
          <w:shd w:val="clear" w:color="auto" w:fill="800000"/>
        </w:rPr>
        <w:tab/>
      </w:r>
    </w:p>
    <w:p w:rsidR="003C326A" w:rsidRPr="001122B4" w:rsidRDefault="002F130D" w:rsidP="002F130D">
      <w:pPr>
        <w:pStyle w:val="01-"/>
      </w:pPr>
      <w:r w:rsidRPr="002F130D">
        <w:rPr>
          <w:rFonts w:hint="eastAsia"/>
        </w:rPr>
        <w:t>推動雙語</w:t>
      </w:r>
    </w:p>
    <w:p w:rsidR="001122B4" w:rsidRPr="001122B4" w:rsidRDefault="002F130D" w:rsidP="002F130D">
      <w:pPr>
        <w:pStyle w:val="02-"/>
      </w:pPr>
      <w:r w:rsidRPr="002F130D">
        <w:rPr>
          <w:rFonts w:hint="eastAsia"/>
        </w:rPr>
        <w:t>扎根幼兒</w:t>
      </w:r>
    </w:p>
    <w:p w:rsidR="002F130D" w:rsidRDefault="002F130D" w:rsidP="002F130D">
      <w:pPr>
        <w:pStyle w:val="x-"/>
        <w:rPr>
          <w:rFonts w:hint="eastAsia"/>
        </w:rPr>
      </w:pPr>
      <w:r>
        <w:rPr>
          <w:rFonts w:hint="eastAsia"/>
        </w:rPr>
        <w:t>行政院推動雙語政策，未來是否結合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公共化幼兒園逐步推動引發矚目。行政院長賴清德已指示教育部，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議鬆綁幼兒園不得教英語的相關法規，賴</w:t>
      </w:r>
      <w:proofErr w:type="gramStart"/>
      <w:r>
        <w:rPr>
          <w:rFonts w:hint="eastAsia"/>
        </w:rPr>
        <w:t>揆</w:t>
      </w:r>
      <w:proofErr w:type="gramEnd"/>
      <w:r>
        <w:rPr>
          <w:rFonts w:hint="eastAsia"/>
        </w:rPr>
        <w:t>認為，語言的學習愈小學習成效愈好。</w:t>
      </w:r>
    </w:p>
    <w:p w:rsidR="002F130D" w:rsidRDefault="002F130D" w:rsidP="002F130D">
      <w:pPr>
        <w:pStyle w:val="x-"/>
        <w:rPr>
          <w:rFonts w:hint="eastAsia"/>
        </w:rPr>
      </w:pPr>
      <w:r>
        <w:rPr>
          <w:rFonts w:hint="eastAsia"/>
        </w:rPr>
        <w:t>賴</w:t>
      </w:r>
      <w:proofErr w:type="gramStart"/>
      <w:r>
        <w:rPr>
          <w:rFonts w:hint="eastAsia"/>
        </w:rPr>
        <w:t>揆</w:t>
      </w:r>
      <w:proofErr w:type="gramEnd"/>
      <w:r>
        <w:rPr>
          <w:rFonts w:hint="eastAsia"/>
        </w:rPr>
        <w:t>曾訂下</w:t>
      </w:r>
      <w:r>
        <w:rPr>
          <w:rFonts w:hint="eastAsia"/>
        </w:rPr>
        <w:t>108</w:t>
      </w:r>
      <w:r>
        <w:rPr>
          <w:rFonts w:hint="eastAsia"/>
        </w:rPr>
        <w:t>年要提出讓臺灣成為「雙語國家」政策的目標，據悉，行政院將逐步推動英語成為第二官方語言，賴</w:t>
      </w:r>
      <w:proofErr w:type="gramStart"/>
      <w:r>
        <w:rPr>
          <w:rFonts w:hint="eastAsia"/>
        </w:rPr>
        <w:t>揆</w:t>
      </w:r>
      <w:proofErr w:type="gramEnd"/>
      <w:r>
        <w:rPr>
          <w:rFonts w:hint="eastAsia"/>
        </w:rPr>
        <w:t>去年</w:t>
      </w:r>
      <w:r>
        <w:rPr>
          <w:rFonts w:hint="eastAsia"/>
        </w:rPr>
        <w:t>10</w:t>
      </w:r>
      <w:r>
        <w:rPr>
          <w:rFonts w:hint="eastAsia"/>
        </w:rPr>
        <w:t>月在立法院答覆民進黨立委吳思瑤質詢時說，將由教育部成立推動英語成為第二官方語言的委員會，調查、研究、規劃後提出計畫。</w:t>
      </w:r>
    </w:p>
    <w:p w:rsidR="002F130D" w:rsidRDefault="002F130D" w:rsidP="002F130D">
      <w:pPr>
        <w:pStyle w:val="x-"/>
        <w:rPr>
          <w:rFonts w:hint="eastAsia"/>
        </w:rPr>
      </w:pPr>
      <w:r>
        <w:rPr>
          <w:rFonts w:hint="eastAsia"/>
        </w:rPr>
        <w:t>行政院</w:t>
      </w:r>
      <w:proofErr w:type="gramStart"/>
      <w:r>
        <w:rPr>
          <w:rFonts w:hint="eastAsia"/>
        </w:rPr>
        <w:t>發言人谷辣斯</w:t>
      </w:r>
      <w:proofErr w:type="gramEnd"/>
      <w:r>
        <w:rPr>
          <w:rFonts w:hint="eastAsia"/>
        </w:rPr>
        <w:t>．尤達卡（</w:t>
      </w:r>
      <w:r>
        <w:rPr>
          <w:rFonts w:hint="eastAsia"/>
        </w:rPr>
        <w:t xml:space="preserve">Kolas </w:t>
      </w:r>
      <w:proofErr w:type="spellStart"/>
      <w:r>
        <w:rPr>
          <w:rFonts w:hint="eastAsia"/>
        </w:rPr>
        <w:t>Yotaka</w:t>
      </w:r>
      <w:proofErr w:type="spellEnd"/>
      <w:r>
        <w:rPr>
          <w:rFonts w:hint="eastAsia"/>
        </w:rPr>
        <w:t>）昨表示，教育部上週向賴清德院長進行第二次報告，會中對於雙語教育該如何向下扎根、法規鬆綁等議題廣泛交換意見，認為語言學習重在不間斷，愈小學習成效愈好。</w:t>
      </w:r>
    </w:p>
    <w:p w:rsidR="001122B4" w:rsidRPr="001122B4" w:rsidRDefault="002F130D" w:rsidP="002F130D">
      <w:pPr>
        <w:pStyle w:val="x-"/>
        <w:ind w:firstLine="460"/>
      </w:pPr>
      <w:r>
        <w:rPr>
          <w:rFonts w:hint="eastAsia"/>
        </w:rPr>
        <w:t>Kolas</w:t>
      </w:r>
      <w:r>
        <w:rPr>
          <w:rFonts w:hint="eastAsia"/>
        </w:rPr>
        <w:t>說，賴院長因此指示教育部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議，鬆綁幼兒園不得教英語的相關法規。她指出，由於使用語言與國家發展有關，已不只是單純的教育議題，賴院長指示由國發會擔任雙語政策的主政機關，並成立跨部會委員會，責成各機關訂定階段性目標與工作內容等。</w:t>
      </w:r>
    </w:p>
    <w:p w:rsidR="001122B4" w:rsidRPr="001122B4" w:rsidRDefault="001122B4" w:rsidP="003C326A">
      <w:pPr>
        <w:pStyle w:val="03-"/>
      </w:pPr>
      <w:r w:rsidRPr="001122B4">
        <w:rPr>
          <w:rFonts w:hint="eastAsia"/>
        </w:rPr>
        <w:t>資料來源</w:t>
      </w:r>
    </w:p>
    <w:p w:rsidR="001122B4" w:rsidRPr="001122B4" w:rsidRDefault="002F130D" w:rsidP="003C326A">
      <w:pPr>
        <w:pStyle w:val="04--"/>
      </w:pPr>
      <w:r w:rsidRPr="002F130D">
        <w:rPr>
          <w:rFonts w:hint="eastAsia"/>
        </w:rPr>
        <w:t>李欣芳、林曉雲（</w:t>
      </w:r>
      <w:r w:rsidRPr="002F130D">
        <w:rPr>
          <w:rFonts w:hint="eastAsia"/>
        </w:rPr>
        <w:t>2018</w:t>
      </w:r>
      <w:r w:rsidRPr="002F130D">
        <w:rPr>
          <w:rFonts w:hint="eastAsia"/>
        </w:rPr>
        <w:t>年</w:t>
      </w:r>
      <w:r w:rsidRPr="002F130D">
        <w:rPr>
          <w:rFonts w:hint="eastAsia"/>
        </w:rPr>
        <w:t>9</w:t>
      </w:r>
      <w:r w:rsidRPr="002F130D">
        <w:rPr>
          <w:rFonts w:hint="eastAsia"/>
        </w:rPr>
        <w:t>月</w:t>
      </w:r>
      <w:r w:rsidRPr="002F130D">
        <w:rPr>
          <w:rFonts w:hint="eastAsia"/>
        </w:rPr>
        <w:t>29</w:t>
      </w:r>
      <w:r w:rsidRPr="002F130D">
        <w:rPr>
          <w:rFonts w:hint="eastAsia"/>
        </w:rPr>
        <w:t>日）。推動雙語</w:t>
      </w:r>
      <w:r w:rsidRPr="002F130D">
        <w:rPr>
          <w:rFonts w:hint="eastAsia"/>
        </w:rPr>
        <w:t xml:space="preserve"> </w:t>
      </w:r>
      <w:r w:rsidRPr="002F130D">
        <w:rPr>
          <w:rFonts w:hint="eastAsia"/>
        </w:rPr>
        <w:t>扎根幼兒。自由時報。</w:t>
      </w:r>
      <w:r w:rsidRPr="002F130D">
        <w:rPr>
          <w:rFonts w:hint="eastAsia"/>
        </w:rPr>
        <w:t>2018</w:t>
      </w:r>
      <w:r w:rsidRPr="002F130D">
        <w:rPr>
          <w:rFonts w:hint="eastAsia"/>
        </w:rPr>
        <w:t>年</w:t>
      </w:r>
      <w:r w:rsidRPr="002F130D">
        <w:rPr>
          <w:rFonts w:hint="eastAsia"/>
        </w:rPr>
        <w:t>12</w:t>
      </w:r>
      <w:r w:rsidRPr="002F130D">
        <w:rPr>
          <w:rFonts w:hint="eastAsia"/>
        </w:rPr>
        <w:t>月</w:t>
      </w:r>
      <w:r w:rsidRPr="002F130D">
        <w:rPr>
          <w:rFonts w:hint="eastAsia"/>
        </w:rPr>
        <w:t>31</w:t>
      </w:r>
      <w:r w:rsidRPr="002F130D">
        <w:rPr>
          <w:rFonts w:hint="eastAsia"/>
        </w:rPr>
        <w:t>日，取自</w:t>
      </w:r>
      <w:r w:rsidRPr="002F130D">
        <w:rPr>
          <w:rFonts w:hint="eastAsia"/>
        </w:rPr>
        <w:t>http://news.ltn.com.tw/news/focus/paper/1235691</w:t>
      </w:r>
    </w:p>
    <w:p w:rsidR="003C326A" w:rsidRDefault="003C326A" w:rsidP="001122B4">
      <w:pPr>
        <w:pStyle w:val="y--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195749F2" wp14:editId="44BC8C33">
            <wp:extent cx="3124200" cy="457200"/>
            <wp:effectExtent l="0" t="0" r="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2B4" w:rsidRPr="00100854" w:rsidRDefault="00100854" w:rsidP="00100854">
      <w:pPr>
        <w:pStyle w:val="aa"/>
        <w:ind w:left="1150" w:hanging="1150"/>
      </w:pPr>
      <w:r w:rsidRPr="00100854">
        <w:rPr>
          <w:rStyle w:val="ab"/>
          <w:rFonts w:hint="eastAsia"/>
        </w:rPr>
        <w:tab/>
      </w:r>
      <w:r w:rsidR="002F130D">
        <w:rPr>
          <w:rStyle w:val="ab"/>
        </w:rPr>
        <w:t>A</w:t>
      </w:r>
      <w:r w:rsidRPr="00100854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2F130D" w:rsidRPr="002F130D">
        <w:rPr>
          <w:rFonts w:hint="eastAsia"/>
        </w:rPr>
        <w:t>行政院訂下</w:t>
      </w:r>
      <w:r w:rsidR="002F130D" w:rsidRPr="002F130D">
        <w:rPr>
          <w:rFonts w:hint="eastAsia"/>
        </w:rPr>
        <w:t>108</w:t>
      </w:r>
      <w:r w:rsidR="002F130D" w:rsidRPr="002F130D">
        <w:rPr>
          <w:rFonts w:hint="eastAsia"/>
        </w:rPr>
        <w:t>年要臺灣成為「雙語國家」政策的目標，將逐步推動英語成為第二官方語言，行政院長已指示教育部，</w:t>
      </w:r>
      <w:proofErr w:type="gramStart"/>
      <w:r w:rsidR="002F130D" w:rsidRPr="002F130D">
        <w:rPr>
          <w:rFonts w:hint="eastAsia"/>
        </w:rPr>
        <w:t>研</w:t>
      </w:r>
      <w:proofErr w:type="gramEnd"/>
      <w:r w:rsidR="002F130D" w:rsidRPr="002F130D">
        <w:rPr>
          <w:rFonts w:hint="eastAsia"/>
        </w:rPr>
        <w:t>議鬆綁幼兒園不得教英語的相關法規；若我國全面開放幼兒園得教英語，且父母通常認為語言學習愈小愈好，則此時幼兒英語教育的市場會產生何種變化？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2F130D" w:rsidRPr="002F130D">
        <w:rPr>
          <w:rFonts w:hint="eastAsia"/>
        </w:rPr>
        <w:t>供需線</w:t>
      </w:r>
      <w:proofErr w:type="gramStart"/>
      <w:r w:rsidR="002F130D" w:rsidRPr="002F130D">
        <w:rPr>
          <w:rFonts w:hint="eastAsia"/>
        </w:rPr>
        <w:t>同時右移</w:t>
      </w:r>
      <w:proofErr w:type="gramEnd"/>
      <w:r w:rsidR="002F130D" w:rsidRPr="002F130D">
        <w:rPr>
          <w:rFonts w:hint="eastAsia"/>
        </w:rPr>
        <w:t>，均衡價格不確定，均衡數量增加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2F130D" w:rsidRPr="002F130D">
        <w:rPr>
          <w:rFonts w:hint="eastAsia"/>
        </w:rPr>
        <w:t>供需線同時左移，均衡價格不確定，均衡數量減少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2F130D" w:rsidRPr="002F130D">
        <w:rPr>
          <w:rFonts w:hint="eastAsia"/>
        </w:rPr>
        <w:t>供給</w:t>
      </w:r>
      <w:proofErr w:type="gramStart"/>
      <w:r w:rsidR="002F130D" w:rsidRPr="002F130D">
        <w:rPr>
          <w:rFonts w:hint="eastAsia"/>
        </w:rPr>
        <w:t>線右移</w:t>
      </w:r>
      <w:proofErr w:type="gramEnd"/>
      <w:r w:rsidR="002F130D" w:rsidRPr="002F130D">
        <w:rPr>
          <w:rFonts w:hint="eastAsia"/>
        </w:rPr>
        <w:t>、需求線左移，均衡價格不確定，均衡數量減少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2F130D" w:rsidRPr="002F130D">
        <w:rPr>
          <w:rFonts w:hint="eastAsia"/>
        </w:rPr>
        <w:t>供給線左移、需求</w:t>
      </w:r>
      <w:proofErr w:type="gramStart"/>
      <w:r w:rsidR="002F130D" w:rsidRPr="002F130D">
        <w:rPr>
          <w:rFonts w:hint="eastAsia"/>
        </w:rPr>
        <w:t>線右移</w:t>
      </w:r>
      <w:proofErr w:type="gramEnd"/>
      <w:r w:rsidR="002F130D" w:rsidRPr="002F130D">
        <w:rPr>
          <w:rFonts w:hint="eastAsia"/>
        </w:rPr>
        <w:t>，均衡價格減少，均衡數量不確定。</w:t>
      </w:r>
    </w:p>
    <w:p w:rsidR="001122B4" w:rsidRDefault="00100854" w:rsidP="00100854">
      <w:pPr>
        <w:pStyle w:val="aa"/>
        <w:ind w:left="1150" w:hanging="1150"/>
        <w:rPr>
          <w:rFonts w:hint="eastAsia"/>
        </w:rPr>
      </w:pPr>
      <w:r w:rsidRPr="00100854">
        <w:rPr>
          <w:rStyle w:val="ab"/>
          <w:rFonts w:hint="eastAsia"/>
        </w:rPr>
        <w:tab/>
      </w:r>
      <w:r w:rsidR="002F130D">
        <w:rPr>
          <w:rStyle w:val="ab"/>
        </w:rPr>
        <w:t>AE</w:t>
      </w:r>
      <w:r w:rsidRPr="00100854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00854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2F130D" w:rsidRPr="002F130D">
        <w:rPr>
          <w:rFonts w:hint="eastAsia"/>
        </w:rPr>
        <w:t>行政院若全面鬆綁我國幼兒的英文補習教育，待市場達成均衡後，再提出補習費的價格上限規定，此時對於幼兒英語補習教育的市場將造成何種影響？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2F130D" w:rsidRPr="002F130D">
        <w:rPr>
          <w:rFonts w:hint="eastAsia"/>
        </w:rPr>
        <w:t>產生無謂損失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2F130D" w:rsidRPr="002F130D">
        <w:rPr>
          <w:rFonts w:hint="eastAsia"/>
        </w:rPr>
        <w:t>社會福利增加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2F130D" w:rsidRPr="002F130D">
        <w:rPr>
          <w:rFonts w:hint="eastAsia"/>
        </w:rPr>
        <w:t>消費者剩餘減少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2F130D" w:rsidRPr="002F130D">
        <w:rPr>
          <w:rFonts w:hint="eastAsia"/>
        </w:rPr>
        <w:t>生產者剩餘增加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(E)</w:t>
      </w:r>
      <w:r w:rsidR="002F130D" w:rsidRPr="002F130D">
        <w:rPr>
          <w:rFonts w:hint="eastAsia"/>
        </w:rPr>
        <w:t>均衡價格與數量下降。</w:t>
      </w:r>
    </w:p>
    <w:p w:rsidR="002F130D" w:rsidRDefault="002F130D" w:rsidP="002F130D">
      <w:pPr>
        <w:pStyle w:val="y--"/>
      </w:pPr>
    </w:p>
    <w:p w:rsidR="002F130D" w:rsidRPr="001122B4" w:rsidRDefault="002F130D" w:rsidP="002F130D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2F130D" w:rsidRDefault="002F130D" w:rsidP="002F130D">
      <w:pPr>
        <w:pStyle w:val="ac"/>
        <w:ind w:leftChars="46" w:left="316" w:hangingChars="100" w:hanging="21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此時供給與需求都會增加，因此</w:t>
      </w:r>
      <w:r>
        <w:rPr>
          <w:rFonts w:hint="eastAsia"/>
        </w:rPr>
        <w:t>S</w:t>
      </w:r>
      <w:r>
        <w:rPr>
          <w:rFonts w:hint="eastAsia"/>
        </w:rPr>
        <w:t>和</w:t>
      </w:r>
      <w:r>
        <w:rPr>
          <w:rFonts w:hint="eastAsia"/>
        </w:rPr>
        <w:t>D</w:t>
      </w:r>
      <w:r>
        <w:rPr>
          <w:rFonts w:hint="eastAsia"/>
        </w:rPr>
        <w:t>將</w:t>
      </w:r>
      <w:proofErr w:type="gramStart"/>
      <w:r>
        <w:rPr>
          <w:rFonts w:hint="eastAsia"/>
        </w:rPr>
        <w:t>同時右移</w:t>
      </w:r>
      <w:proofErr w:type="gramEnd"/>
      <w:r>
        <w:rPr>
          <w:rFonts w:hint="eastAsia"/>
        </w:rPr>
        <w:t>，因為彼此間移動的幅度不確定，因此將會造成均衡價格不確定，均衡數量增加的結果。</w:t>
      </w:r>
    </w:p>
    <w:p w:rsidR="002F130D" w:rsidRPr="001122B4" w:rsidRDefault="002F130D" w:rsidP="002F130D">
      <w:pPr>
        <w:pStyle w:val="ac"/>
        <w:ind w:leftChars="46" w:left="316" w:hangingChars="100" w:hanging="21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(</w:t>
      </w:r>
      <w:r>
        <w:rPr>
          <w:rFonts w:hint="eastAsia"/>
        </w:rPr>
        <w:t>B</w:t>
      </w:r>
      <w:r>
        <w:rPr>
          <w:rFonts w:hint="eastAsia"/>
        </w:rPr>
        <w:t>)</w:t>
      </w:r>
      <w:r>
        <w:rPr>
          <w:rFonts w:hint="eastAsia"/>
        </w:rPr>
        <w:t>社會福利減少；</w:t>
      </w:r>
      <w:r>
        <w:rPr>
          <w:rFonts w:hint="eastAsia"/>
        </w:rPr>
        <w:t>(</w:t>
      </w:r>
      <w:r>
        <w:rPr>
          <w:rFonts w:hint="eastAsia"/>
        </w:rPr>
        <w:t>C</w:t>
      </w:r>
      <w:r>
        <w:rPr>
          <w:rFonts w:hint="eastAsia"/>
        </w:rPr>
        <w:t>)</w:t>
      </w:r>
      <w:r>
        <w:rPr>
          <w:rFonts w:hint="eastAsia"/>
        </w:rPr>
        <w:t>消費者剩餘不一定；</w:t>
      </w:r>
      <w:r>
        <w:rPr>
          <w:rFonts w:hint="eastAsia"/>
        </w:rPr>
        <w:t>(</w:t>
      </w:r>
      <w:r>
        <w:rPr>
          <w:rFonts w:hint="eastAsia"/>
        </w:rPr>
        <w:t>D</w:t>
      </w:r>
      <w:r>
        <w:rPr>
          <w:rFonts w:hint="eastAsia"/>
        </w:rPr>
        <w:t>)</w:t>
      </w:r>
      <w:r>
        <w:rPr>
          <w:rFonts w:hint="eastAsia"/>
        </w:rPr>
        <w:t>生產者剩餘減少。</w:t>
      </w:r>
    </w:p>
    <w:p w:rsidR="002F130D" w:rsidRPr="002F130D" w:rsidRDefault="002F130D" w:rsidP="00100854">
      <w:pPr>
        <w:pStyle w:val="aa"/>
        <w:ind w:left="1150" w:hanging="1150"/>
      </w:pPr>
    </w:p>
    <w:p w:rsidR="001122B4" w:rsidRPr="001122B4" w:rsidRDefault="00100854" w:rsidP="001122B4">
      <w:pPr>
        <w:pStyle w:val="y--"/>
      </w:pPr>
      <w:r>
        <w:br w:type="page"/>
      </w:r>
      <w:r w:rsidR="00890D2B">
        <w:rPr>
          <w:noProof/>
        </w:rPr>
        <w:lastRenderedPageBreak/>
        <w:drawing>
          <wp:inline distT="0" distB="0" distL="0" distR="0" wp14:anchorId="5A51D50C" wp14:editId="10671178">
            <wp:extent cx="3124200" cy="495300"/>
            <wp:effectExtent l="0" t="0" r="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30D" w:rsidRDefault="002F130D" w:rsidP="002F130D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配合第四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課「市場機能」第陸節「政府干預」。</w:t>
      </w:r>
    </w:p>
    <w:p w:rsidR="002F130D" w:rsidRDefault="002F130D" w:rsidP="002F130D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說明：政府鬆綁幼兒教育，市場的供需將同時增加，產生新的市場均衡；若是日後再對自由經濟市場進行價格上限的管制，將會產生無謂損失，折損社會福利。而放任市場機能自由運作並達成均衡，才能讓社會福利最大。</w:t>
      </w:r>
    </w:p>
    <w:p w:rsidR="001122B4" w:rsidRPr="001122B4" w:rsidRDefault="002F130D" w:rsidP="002F130D">
      <w:pPr>
        <w:pStyle w:val="06-1"/>
        <w:ind w:left="633" w:hanging="345"/>
      </w:pPr>
      <w:r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重點概念：</w:t>
      </w:r>
    </w:p>
    <w:p w:rsidR="001122B4" w:rsidRDefault="002F130D" w:rsidP="002F130D">
      <w:pPr>
        <w:pStyle w:val="af6"/>
        <w:rPr>
          <w:rFonts w:hint="eastAsia"/>
        </w:rPr>
      </w:pPr>
      <w:r>
        <w:rPr>
          <w:noProof/>
          <w:lang w:val="en-US"/>
        </w:rPr>
        <w:drawing>
          <wp:inline distT="0" distB="0" distL="0" distR="0" wp14:anchorId="5D15CF7B" wp14:editId="28C585F0">
            <wp:extent cx="5553075" cy="4229100"/>
            <wp:effectExtent l="0" t="0" r="9525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1.eps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373" w:rsidRPr="001122B4" w:rsidRDefault="00963373" w:rsidP="002F130D">
      <w:pPr>
        <w:pStyle w:val="af6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3CB02360" wp14:editId="4C49F5E3">
            <wp:extent cx="3124200" cy="504825"/>
            <wp:effectExtent l="0" t="0" r="0" b="952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30D" w:rsidRDefault="002F130D" w:rsidP="002F130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許曉倩（</w:t>
      </w:r>
      <w:r>
        <w:rPr>
          <w:rFonts w:hint="eastAsia"/>
        </w:rPr>
        <w:t>2018</w:t>
      </w:r>
      <w:r>
        <w:rPr>
          <w:rFonts w:hint="eastAsia"/>
        </w:rPr>
        <w:t>）。大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北地區幼兒園家長對幼兒英語學習之期待和看法調查研究。國立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北教育大學兒童英語教育學系英語教育碩士班學位論文</w:t>
      </w:r>
    </w:p>
    <w:p w:rsidR="002F130D" w:rsidRDefault="002F130D" w:rsidP="002F130D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學齡前英語教育</w:t>
      </w:r>
      <w:r>
        <w:rPr>
          <w:rFonts w:hint="eastAsia"/>
        </w:rPr>
        <w:t>yes or no</w:t>
      </w:r>
      <w:r>
        <w:rPr>
          <w:rFonts w:hint="eastAsia"/>
        </w:rPr>
        <w:t>？</w:t>
      </w:r>
    </w:p>
    <w:p w:rsidR="001122B4" w:rsidRPr="001122B4" w:rsidRDefault="002F130D" w:rsidP="002F130D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特福特人怎麼就成了「中國人」？</w:t>
      </w:r>
    </w:p>
    <w:p w:rsidR="001122B4" w:rsidRPr="001122B4" w:rsidRDefault="001122B4" w:rsidP="001122B4">
      <w:pPr>
        <w:pStyle w:val="y--"/>
      </w:pPr>
    </w:p>
    <w:p w:rsidR="001122B4" w:rsidRDefault="001122B4" w:rsidP="001122B4">
      <w:pPr>
        <w:pStyle w:val="y--"/>
      </w:pPr>
    </w:p>
    <w:p w:rsidR="002F0DD8" w:rsidRDefault="002F0DD8" w:rsidP="001122B4">
      <w:pPr>
        <w:pStyle w:val="y--"/>
      </w:pPr>
    </w:p>
    <w:p w:rsidR="002F0DD8" w:rsidRDefault="002F0DD8" w:rsidP="001122B4">
      <w:pPr>
        <w:pStyle w:val="y--"/>
      </w:pPr>
    </w:p>
    <w:p w:rsidR="002F0DD8" w:rsidRDefault="002F0DD8" w:rsidP="001122B4">
      <w:pPr>
        <w:pStyle w:val="y--"/>
      </w:pPr>
    </w:p>
    <w:p w:rsidR="002F0DD8" w:rsidRDefault="002F0DD8" w:rsidP="001122B4">
      <w:pPr>
        <w:pStyle w:val="y--"/>
      </w:pPr>
    </w:p>
    <w:p w:rsidR="002F0DD8" w:rsidRDefault="002F0DD8" w:rsidP="001122B4">
      <w:pPr>
        <w:pStyle w:val="y--"/>
      </w:pPr>
    </w:p>
    <w:p w:rsidR="001122B4" w:rsidRPr="001122B4" w:rsidRDefault="002F0DD8" w:rsidP="00F145E0">
      <w:pPr>
        <w:pStyle w:val="00-"/>
      </w:pPr>
      <w:r>
        <w:br w:type="page"/>
      </w:r>
      <w:r w:rsidR="00F145E0" w:rsidRPr="00552BB7">
        <w:rPr>
          <w:rFonts w:hint="eastAsia"/>
          <w:shd w:val="clear" w:color="auto" w:fill="800000"/>
        </w:rPr>
        <w:lastRenderedPageBreak/>
        <w:tab/>
      </w:r>
      <w:r w:rsidR="00F145E0" w:rsidRPr="00552BB7">
        <w:rPr>
          <w:rFonts w:hint="eastAsia"/>
          <w:shd w:val="clear" w:color="auto" w:fill="800000"/>
        </w:rPr>
        <w:t>時事</w:t>
      </w:r>
      <w:r w:rsidR="00F145E0" w:rsidRPr="00552BB7">
        <w:rPr>
          <w:rFonts w:hint="eastAsia"/>
          <w:shd w:val="clear" w:color="auto" w:fill="800000"/>
        </w:rPr>
        <w:tab/>
      </w:r>
    </w:p>
    <w:p w:rsidR="00F145E0" w:rsidRDefault="009D53E3" w:rsidP="009D53E3">
      <w:pPr>
        <w:pStyle w:val="01-"/>
        <w:rPr>
          <w:rFonts w:hint="eastAsia"/>
        </w:rPr>
      </w:pPr>
      <w:r w:rsidRPr="009D53E3">
        <w:rPr>
          <w:rFonts w:hint="eastAsia"/>
        </w:rPr>
        <w:t>震驚不</w:t>
      </w:r>
      <w:proofErr w:type="gramStart"/>
      <w:r w:rsidRPr="009D53E3">
        <w:rPr>
          <w:rFonts w:hint="eastAsia"/>
        </w:rPr>
        <w:t>捨</w:t>
      </w:r>
      <w:proofErr w:type="gramEnd"/>
      <w:r w:rsidRPr="009D53E3">
        <w:rPr>
          <w:rFonts w:hint="eastAsia"/>
        </w:rPr>
        <w:t>！</w:t>
      </w:r>
    </w:p>
    <w:p w:rsidR="009D53E3" w:rsidRDefault="009D53E3" w:rsidP="009D53E3">
      <w:pPr>
        <w:pStyle w:val="02-"/>
      </w:pPr>
      <w:r w:rsidRPr="009D53E3">
        <w:rPr>
          <w:rFonts w:hint="eastAsia"/>
        </w:rPr>
        <w:t>費玉清宣布正式退出演藝圈</w:t>
      </w:r>
    </w:p>
    <w:p w:rsidR="009D53E3" w:rsidRDefault="009D53E3" w:rsidP="009D53E3">
      <w:pPr>
        <w:pStyle w:val="x-"/>
        <w:rPr>
          <w:rFonts w:hint="eastAsia"/>
        </w:rPr>
      </w:pPr>
      <w:r>
        <w:rPr>
          <w:rFonts w:hint="eastAsia"/>
        </w:rPr>
        <w:t>震驚不</w:t>
      </w:r>
      <w:proofErr w:type="gramStart"/>
      <w:r>
        <w:rPr>
          <w:rFonts w:hint="eastAsia"/>
        </w:rPr>
        <w:t>捨</w:t>
      </w:r>
      <w:proofErr w:type="gramEnd"/>
      <w:r>
        <w:rPr>
          <w:rFonts w:hint="eastAsia"/>
        </w:rPr>
        <w:t>！繼江蕙</w:t>
      </w:r>
      <w:r>
        <w:rPr>
          <w:rFonts w:hint="eastAsia"/>
        </w:rPr>
        <w:t>3</w:t>
      </w:r>
      <w:r>
        <w:rPr>
          <w:rFonts w:hint="eastAsia"/>
        </w:rPr>
        <w:t>年前全面退出歌壇之後，</w:t>
      </w:r>
      <w:r>
        <w:rPr>
          <w:rFonts w:hint="eastAsia"/>
        </w:rPr>
        <w:t>63</w:t>
      </w:r>
      <w:r>
        <w:rPr>
          <w:rFonts w:hint="eastAsia"/>
        </w:rPr>
        <w:t>歲的費玉清（小哥）也拋下震撼彈，宣布於明年舉辦</w:t>
      </w:r>
      <w:r>
        <w:rPr>
          <w:rFonts w:hint="eastAsia"/>
        </w:rPr>
        <w:t>5</w:t>
      </w:r>
      <w:r>
        <w:rPr>
          <w:rFonts w:hint="eastAsia"/>
        </w:rPr>
        <w:t>場</w:t>
      </w:r>
      <w:proofErr w:type="gramStart"/>
      <w:r>
        <w:rPr>
          <w:rFonts w:hint="eastAsia"/>
        </w:rPr>
        <w:t>臺北小</w:t>
      </w:r>
      <w:proofErr w:type="gramEnd"/>
      <w:r>
        <w:rPr>
          <w:rFonts w:hint="eastAsia"/>
        </w:rPr>
        <w:t>巨蛋、高雄巨蛋「費玉清</w:t>
      </w:r>
      <w:r>
        <w:rPr>
          <w:rFonts w:hint="eastAsia"/>
        </w:rPr>
        <w:t>2019</w:t>
      </w:r>
      <w:r>
        <w:rPr>
          <w:rFonts w:hint="eastAsia"/>
        </w:rPr>
        <w:t>個人演唱會」，且完成已簽約工作之後，正式退出演藝圈！</w:t>
      </w:r>
    </w:p>
    <w:p w:rsidR="009D53E3" w:rsidRDefault="009D53E3" w:rsidP="009D53E3">
      <w:pPr>
        <w:pStyle w:val="x-"/>
        <w:rPr>
          <w:rFonts w:hint="eastAsia"/>
        </w:rPr>
      </w:pPr>
      <w:r>
        <w:rPr>
          <w:rFonts w:hint="eastAsia"/>
        </w:rPr>
        <w:t>他</w:t>
      </w:r>
      <w:r>
        <w:rPr>
          <w:rFonts w:hint="eastAsia"/>
        </w:rPr>
        <w:t>17</w:t>
      </w:r>
      <w:r>
        <w:rPr>
          <w:rFonts w:hint="eastAsia"/>
        </w:rPr>
        <w:t>歲參加比賽出道，在演藝圈闖蕩</w:t>
      </w:r>
      <w:r>
        <w:rPr>
          <w:rFonts w:hint="eastAsia"/>
        </w:rPr>
        <w:t>46</w:t>
      </w:r>
      <w:r>
        <w:rPr>
          <w:rFonts w:hint="eastAsia"/>
        </w:rPr>
        <w:t>年，曾和哥哥張菲合作主持「龍兄虎弟」，跟周杰倫合唱「千里之外」至今仍有高</w:t>
      </w:r>
      <w:proofErr w:type="gramStart"/>
      <w:r>
        <w:rPr>
          <w:rFonts w:hint="eastAsia"/>
        </w:rPr>
        <w:t>傳唱度</w:t>
      </w:r>
      <w:proofErr w:type="gramEnd"/>
      <w:r>
        <w:rPr>
          <w:rFonts w:hint="eastAsia"/>
        </w:rPr>
        <w:t>，他表示一路走來感到非常知足、感恩，「能以興趣作為工作，我是多麼的幸福與幸運。」人生已無遺憾。</w:t>
      </w:r>
    </w:p>
    <w:p w:rsidR="009D53E3" w:rsidRDefault="009D53E3" w:rsidP="009D53E3">
      <w:pPr>
        <w:pStyle w:val="x-"/>
        <w:rPr>
          <w:rFonts w:hint="eastAsia"/>
        </w:rPr>
      </w:pPr>
      <w:r>
        <w:rPr>
          <w:rFonts w:hint="eastAsia"/>
        </w:rPr>
        <w:t>可是近來他忙於工作，希望達到更高的境界，卻忽略了身旁的人事物，隨著雙親接連去世，他語帶遺憾說：「我頓失了人生的歸屬，沒有了他們的關注與分享，絢麗的舞臺讓我感到更孤獨，掌聲也填補不了我的失落，去到任何演出的地點都讓我觸景傷情，我知道是我該停下來的時候了，停下來我才能學習從容的品味人生。」</w:t>
      </w:r>
    </w:p>
    <w:p w:rsidR="001122B4" w:rsidRPr="001122B4" w:rsidRDefault="009D53E3" w:rsidP="009D53E3">
      <w:pPr>
        <w:pStyle w:val="x-"/>
        <w:ind w:firstLine="460"/>
      </w:pPr>
      <w:r>
        <w:rPr>
          <w:rFonts w:hint="eastAsia"/>
        </w:rPr>
        <w:t>經過百般掙扎，他不</w:t>
      </w:r>
      <w:proofErr w:type="gramStart"/>
      <w:r>
        <w:rPr>
          <w:rFonts w:hint="eastAsia"/>
        </w:rPr>
        <w:t>捨</w:t>
      </w:r>
      <w:proofErr w:type="gramEnd"/>
      <w:r>
        <w:rPr>
          <w:rFonts w:hint="eastAsia"/>
        </w:rPr>
        <w:t>宣布舉辦告別演唱會，坦言這是很艱難的決定，演唱會也會是自己最難面對的一次演出，「能遇見你們我真的很幸運，是你們豐富了我的人生。」規劃退休</w:t>
      </w:r>
      <w:proofErr w:type="gramStart"/>
      <w:r>
        <w:rPr>
          <w:rFonts w:hint="eastAsia"/>
        </w:rPr>
        <w:t>後過雲淡</w:t>
      </w:r>
      <w:proofErr w:type="gramEnd"/>
      <w:r>
        <w:rPr>
          <w:rFonts w:hint="eastAsia"/>
        </w:rPr>
        <w:t>風清的日子，無牽無掛，</w:t>
      </w:r>
      <w:proofErr w:type="gramStart"/>
      <w:r>
        <w:rPr>
          <w:rFonts w:hint="eastAsia"/>
        </w:rPr>
        <w:t>蒔花弄草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寄情於大自然</w:t>
      </w:r>
      <w:proofErr w:type="gramEnd"/>
      <w:r>
        <w:rPr>
          <w:rFonts w:hint="eastAsia"/>
        </w:rPr>
        <w:t>但使願無違。</w:t>
      </w:r>
    </w:p>
    <w:p w:rsidR="001122B4" w:rsidRPr="001122B4" w:rsidRDefault="001122B4" w:rsidP="00F145E0">
      <w:pPr>
        <w:pStyle w:val="03-"/>
      </w:pPr>
      <w:r w:rsidRPr="001122B4">
        <w:rPr>
          <w:rFonts w:hint="eastAsia"/>
        </w:rPr>
        <w:t>資料來源</w:t>
      </w:r>
    </w:p>
    <w:p w:rsidR="001122B4" w:rsidRPr="001122B4" w:rsidRDefault="009D53E3" w:rsidP="00F145E0">
      <w:pPr>
        <w:pStyle w:val="04--"/>
      </w:pPr>
      <w:r w:rsidRPr="009D53E3">
        <w:rPr>
          <w:rFonts w:hint="eastAsia"/>
        </w:rPr>
        <w:t>林士傑（</w:t>
      </w:r>
      <w:r w:rsidRPr="009D53E3">
        <w:rPr>
          <w:rFonts w:hint="eastAsia"/>
        </w:rPr>
        <w:t>2018</w:t>
      </w:r>
      <w:r w:rsidRPr="009D53E3">
        <w:rPr>
          <w:rFonts w:hint="eastAsia"/>
        </w:rPr>
        <w:t>年</w:t>
      </w:r>
      <w:r w:rsidRPr="009D53E3">
        <w:rPr>
          <w:rFonts w:hint="eastAsia"/>
        </w:rPr>
        <w:t>9</w:t>
      </w:r>
      <w:r w:rsidRPr="009D53E3">
        <w:rPr>
          <w:rFonts w:hint="eastAsia"/>
        </w:rPr>
        <w:t>月</w:t>
      </w:r>
      <w:r w:rsidRPr="009D53E3">
        <w:rPr>
          <w:rFonts w:hint="eastAsia"/>
        </w:rPr>
        <w:t>27</w:t>
      </w:r>
      <w:r w:rsidRPr="009D53E3">
        <w:rPr>
          <w:rFonts w:hint="eastAsia"/>
        </w:rPr>
        <w:t>日）。震驚不</w:t>
      </w:r>
      <w:proofErr w:type="gramStart"/>
      <w:r w:rsidRPr="009D53E3">
        <w:rPr>
          <w:rFonts w:hint="eastAsia"/>
        </w:rPr>
        <w:t>捨</w:t>
      </w:r>
      <w:proofErr w:type="gramEnd"/>
      <w:r w:rsidRPr="009D53E3">
        <w:rPr>
          <w:rFonts w:hint="eastAsia"/>
        </w:rPr>
        <w:t>！費玉清宣布正式退出演藝圈。聯合報。</w:t>
      </w:r>
      <w:r w:rsidRPr="009D53E3">
        <w:rPr>
          <w:rFonts w:hint="eastAsia"/>
        </w:rPr>
        <w:t>2018</w:t>
      </w:r>
      <w:r w:rsidRPr="009D53E3">
        <w:rPr>
          <w:rFonts w:hint="eastAsia"/>
        </w:rPr>
        <w:t>年</w:t>
      </w:r>
      <w:r w:rsidRPr="009D53E3">
        <w:rPr>
          <w:rFonts w:hint="eastAsia"/>
        </w:rPr>
        <w:t>12</w:t>
      </w:r>
      <w:r w:rsidRPr="009D53E3">
        <w:rPr>
          <w:rFonts w:hint="eastAsia"/>
        </w:rPr>
        <w:t>月</w:t>
      </w:r>
      <w:r w:rsidRPr="009D53E3">
        <w:rPr>
          <w:rFonts w:hint="eastAsia"/>
        </w:rPr>
        <w:t>31</w:t>
      </w:r>
      <w:r w:rsidRPr="009D53E3">
        <w:rPr>
          <w:rFonts w:hint="eastAsia"/>
        </w:rPr>
        <w:t>日，取自</w:t>
      </w:r>
      <w:r w:rsidRPr="009D53E3">
        <w:rPr>
          <w:rFonts w:hint="eastAsia"/>
        </w:rPr>
        <w:t>https://stars.udn.com/star/story/10092/3390055</w:t>
      </w:r>
    </w:p>
    <w:p w:rsidR="00F145E0" w:rsidRDefault="00F145E0" w:rsidP="001122B4">
      <w:pPr>
        <w:pStyle w:val="y--"/>
      </w:pPr>
    </w:p>
    <w:p w:rsidR="001122B4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4C6AE167" wp14:editId="3B560163">
            <wp:extent cx="3124200" cy="457200"/>
            <wp:effectExtent l="0" t="0" r="0" b="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2B4" w:rsidRPr="001122B4" w:rsidRDefault="00F145E0" w:rsidP="00F145E0">
      <w:pPr>
        <w:pStyle w:val="aa"/>
        <w:ind w:left="1150" w:hanging="1150"/>
      </w:pPr>
      <w:r w:rsidRPr="00F145E0">
        <w:rPr>
          <w:rStyle w:val="ab"/>
          <w:rFonts w:hint="eastAsia"/>
        </w:rPr>
        <w:tab/>
      </w:r>
      <w:r w:rsidR="009D53E3">
        <w:rPr>
          <w:rStyle w:val="ab"/>
        </w:rPr>
        <w:t>A</w:t>
      </w:r>
      <w:r w:rsidRPr="00F145E0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9D53E3" w:rsidRPr="009D53E3">
        <w:rPr>
          <w:rFonts w:hint="eastAsia"/>
        </w:rPr>
        <w:t>小哥費玉清宣布唱完</w:t>
      </w:r>
      <w:r w:rsidR="009D53E3" w:rsidRPr="009D53E3">
        <w:rPr>
          <w:rFonts w:hint="eastAsia"/>
        </w:rPr>
        <w:t>2019</w:t>
      </w:r>
      <w:r w:rsidR="009D53E3" w:rsidRPr="009D53E3">
        <w:rPr>
          <w:rFonts w:hint="eastAsia"/>
        </w:rPr>
        <w:t>年個人演唱會後將退出演藝圈，讓粉絲震驚不</w:t>
      </w:r>
      <w:proofErr w:type="gramStart"/>
      <w:r w:rsidR="009D53E3" w:rsidRPr="009D53E3">
        <w:rPr>
          <w:rFonts w:hint="eastAsia"/>
        </w:rPr>
        <w:t>捨</w:t>
      </w:r>
      <w:proofErr w:type="gramEnd"/>
      <w:r w:rsidR="009D53E3" w:rsidRPr="009D53E3">
        <w:rPr>
          <w:rFonts w:hint="eastAsia"/>
        </w:rPr>
        <w:t>！費玉清表示：「謹於此誠摯的向各位報告，至</w:t>
      </w:r>
      <w:r w:rsidR="009D53E3" w:rsidRPr="009D53E3">
        <w:rPr>
          <w:rFonts w:hint="eastAsia"/>
        </w:rPr>
        <w:t>2019</w:t>
      </w:r>
      <w:r w:rsidR="009D53E3" w:rsidRPr="009D53E3">
        <w:rPr>
          <w:rFonts w:hint="eastAsia"/>
        </w:rPr>
        <w:t>年巡迴演唱會結束後，我將正式退出演藝工作。」從經濟學的角度來看，費玉清做了下列何種行為？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9D53E3" w:rsidRPr="009D53E3">
        <w:rPr>
          <w:rFonts w:hint="eastAsia"/>
        </w:rPr>
        <w:t>選擇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9D53E3" w:rsidRPr="009D53E3">
        <w:rPr>
          <w:rFonts w:hint="eastAsia"/>
        </w:rPr>
        <w:t>搭便車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9D53E3" w:rsidRPr="009D53E3">
        <w:rPr>
          <w:rFonts w:hint="eastAsia"/>
        </w:rPr>
        <w:t>鄰避主義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9D53E3" w:rsidRPr="009D53E3">
        <w:rPr>
          <w:rFonts w:hint="eastAsia"/>
        </w:rPr>
        <w:t>提供公共財。</w:t>
      </w:r>
    </w:p>
    <w:p w:rsidR="001122B4" w:rsidRPr="001122B4" w:rsidRDefault="00F145E0" w:rsidP="00F145E0">
      <w:pPr>
        <w:pStyle w:val="aa"/>
        <w:ind w:left="1150" w:hanging="1150"/>
      </w:pPr>
      <w:r w:rsidRPr="00F145E0">
        <w:rPr>
          <w:rStyle w:val="ab"/>
          <w:rFonts w:hint="eastAsia"/>
        </w:rPr>
        <w:tab/>
      </w:r>
      <w:r w:rsidR="009D53E3">
        <w:rPr>
          <w:rStyle w:val="ab"/>
        </w:rPr>
        <w:t>BE</w:t>
      </w:r>
      <w:r w:rsidRPr="00F145E0">
        <w:rPr>
          <w:rStyle w:val="ab"/>
          <w:rFonts w:hint="eastAsia"/>
        </w:rPr>
        <w:tab/>
      </w:r>
      <w:r>
        <w:rPr>
          <w:rFonts w:hint="eastAsia"/>
        </w:rPr>
        <w:tab/>
      </w:r>
      <w:r w:rsidR="001122B4" w:rsidRPr="001122B4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9D53E3" w:rsidRPr="009D53E3">
        <w:rPr>
          <w:rFonts w:hint="eastAsia"/>
        </w:rPr>
        <w:t>小哥費玉清宣布於</w:t>
      </w:r>
      <w:r w:rsidR="009D53E3" w:rsidRPr="009D53E3">
        <w:rPr>
          <w:rFonts w:hint="eastAsia"/>
        </w:rPr>
        <w:t>2019</w:t>
      </w:r>
      <w:r w:rsidR="009D53E3" w:rsidRPr="009D53E3">
        <w:rPr>
          <w:rFonts w:hint="eastAsia"/>
        </w:rPr>
        <w:t>年舉辦</w:t>
      </w:r>
      <w:r w:rsidR="009D53E3" w:rsidRPr="009D53E3">
        <w:rPr>
          <w:rFonts w:hint="eastAsia"/>
        </w:rPr>
        <w:t>5</w:t>
      </w:r>
      <w:r w:rsidR="009D53E3" w:rsidRPr="009D53E3">
        <w:rPr>
          <w:rFonts w:hint="eastAsia"/>
        </w:rPr>
        <w:t>場</w:t>
      </w:r>
      <w:proofErr w:type="gramStart"/>
      <w:r w:rsidR="009D53E3" w:rsidRPr="009D53E3">
        <w:rPr>
          <w:rFonts w:hint="eastAsia"/>
        </w:rPr>
        <w:t>臺北小</w:t>
      </w:r>
      <w:proofErr w:type="gramEnd"/>
      <w:r w:rsidR="009D53E3" w:rsidRPr="009D53E3">
        <w:rPr>
          <w:rFonts w:hint="eastAsia"/>
        </w:rPr>
        <w:t>巨蛋、高雄巨蛋「費玉清</w:t>
      </w:r>
      <w:r w:rsidR="009D53E3" w:rsidRPr="009D53E3">
        <w:rPr>
          <w:rFonts w:hint="eastAsia"/>
        </w:rPr>
        <w:t>2019</w:t>
      </w:r>
      <w:r w:rsidR="009D53E3" w:rsidRPr="009D53E3">
        <w:rPr>
          <w:rFonts w:hint="eastAsia"/>
        </w:rPr>
        <w:t>個人演唱會」之後，將</w:t>
      </w:r>
      <w:proofErr w:type="gramStart"/>
      <w:r w:rsidR="009D53E3" w:rsidRPr="009D53E3">
        <w:rPr>
          <w:rFonts w:hint="eastAsia"/>
        </w:rPr>
        <w:t>封麥正式</w:t>
      </w:r>
      <w:proofErr w:type="gramEnd"/>
      <w:r w:rsidR="009D53E3" w:rsidRPr="009D53E3">
        <w:rPr>
          <w:rFonts w:hint="eastAsia"/>
        </w:rPr>
        <w:t>退出演藝圈；此消息一出，演唱會的門票</w:t>
      </w:r>
      <w:proofErr w:type="gramStart"/>
      <w:r w:rsidR="009D53E3" w:rsidRPr="009D53E3">
        <w:rPr>
          <w:rFonts w:hint="eastAsia"/>
        </w:rPr>
        <w:t>頓時秒殺</w:t>
      </w:r>
      <w:proofErr w:type="gramEnd"/>
      <w:r w:rsidR="009D53E3" w:rsidRPr="009D53E3">
        <w:rPr>
          <w:rFonts w:hint="eastAsia"/>
        </w:rPr>
        <w:t>，成為有錢也買不到的現象。從市場的供需來檢視演唱會門票的市場，其出現哪些現象？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(A)</w:t>
      </w:r>
      <w:r w:rsidR="009D53E3" w:rsidRPr="009D53E3">
        <w:rPr>
          <w:rFonts w:hint="eastAsia"/>
        </w:rPr>
        <w:t>供給量大於需求量的過剩現象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(B)</w:t>
      </w:r>
      <w:r w:rsidR="009D53E3" w:rsidRPr="009D53E3">
        <w:rPr>
          <w:rFonts w:hint="eastAsia"/>
        </w:rPr>
        <w:t>供給量小於需求量的短缺現象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(C)</w:t>
      </w:r>
      <w:r w:rsidR="009D53E3" w:rsidRPr="009D53E3">
        <w:rPr>
          <w:rFonts w:hint="eastAsia"/>
        </w:rPr>
        <w:t>供給與需求達到均衡狀態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(D)</w:t>
      </w:r>
      <w:r w:rsidR="009D53E3" w:rsidRPr="009D53E3">
        <w:rPr>
          <w:rFonts w:hint="eastAsia"/>
        </w:rPr>
        <w:t>演唱會門票成為奢侈品與炫耀財</w:t>
      </w:r>
      <w:r w:rsidR="00963373">
        <w:rPr>
          <w:rFonts w:hint="eastAsia"/>
        </w:rPr>
        <w:t xml:space="preserve">　</w:t>
      </w:r>
      <w:r w:rsidR="00963373">
        <w:rPr>
          <w:rFonts w:hint="eastAsia"/>
        </w:rPr>
        <w:t>(E)</w:t>
      </w:r>
      <w:r w:rsidR="009D53E3" w:rsidRPr="009D53E3">
        <w:rPr>
          <w:rFonts w:hint="eastAsia"/>
        </w:rPr>
        <w:t>供給固定、需求增加的不均衡現象。</w:t>
      </w:r>
    </w:p>
    <w:p w:rsidR="001122B4" w:rsidRPr="001122B4" w:rsidRDefault="001122B4" w:rsidP="001122B4">
      <w:pPr>
        <w:pStyle w:val="y--"/>
      </w:pPr>
    </w:p>
    <w:p w:rsidR="001122B4" w:rsidRPr="001122B4" w:rsidRDefault="00F145E0" w:rsidP="00F145E0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9D53E3" w:rsidRDefault="009D53E3" w:rsidP="009D53E3">
      <w:pPr>
        <w:pStyle w:val="ac"/>
        <w:ind w:leftChars="46" w:left="316" w:hangingChars="100" w:hanging="21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小哥基於考量後，做出退出演藝圈的選擇。</w:t>
      </w:r>
    </w:p>
    <w:p w:rsidR="001122B4" w:rsidRPr="001122B4" w:rsidRDefault="009D53E3" w:rsidP="009D53E3">
      <w:pPr>
        <w:pStyle w:val="ac"/>
        <w:ind w:leftChars="46" w:left="316" w:hangingChars="100" w:hanging="210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由於需求大增，但在供給不變下，形成供不應求的短缺現象，市場並未均衡；</w:t>
      </w:r>
      <w:r>
        <w:rPr>
          <w:rFonts w:hint="eastAsia"/>
        </w:rPr>
        <w:t>(</w:t>
      </w:r>
      <w:r>
        <w:rPr>
          <w:rFonts w:hint="eastAsia"/>
        </w:rPr>
        <w:t>D</w:t>
      </w:r>
      <w:r>
        <w:rPr>
          <w:rFonts w:hint="eastAsia"/>
        </w:rPr>
        <w:t>)</w:t>
      </w:r>
      <w:r>
        <w:rPr>
          <w:rFonts w:hint="eastAsia"/>
        </w:rPr>
        <w:t>演唱會門票是否成為奢侈品與炫耀財，無法判斷，但可能性很低。</w:t>
      </w:r>
    </w:p>
    <w:p w:rsidR="001122B4" w:rsidRPr="001122B4" w:rsidRDefault="00F145E0" w:rsidP="001122B4">
      <w:pPr>
        <w:pStyle w:val="y--"/>
      </w:pPr>
      <w:r>
        <w:br w:type="page"/>
      </w:r>
      <w:bookmarkStart w:id="0" w:name="_GoBack"/>
      <w:bookmarkEnd w:id="0"/>
      <w:r w:rsidR="00890D2B">
        <w:rPr>
          <w:noProof/>
        </w:rPr>
        <w:lastRenderedPageBreak/>
        <w:drawing>
          <wp:inline distT="0" distB="0" distL="0" distR="0" wp14:anchorId="320D9E78" wp14:editId="4F853F2E">
            <wp:extent cx="3124200" cy="495300"/>
            <wp:effectExtent l="0" t="0" r="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5A7" w:rsidRDefault="005C65A7" w:rsidP="005C65A7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配合第四</w:t>
      </w:r>
      <w:proofErr w:type="gramStart"/>
      <w:r>
        <w:rPr>
          <w:rFonts w:hint="eastAsia"/>
        </w:rPr>
        <w:t>冊</w:t>
      </w:r>
      <w:proofErr w:type="gramEnd"/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課「經濟學基本概念」第壹節「經濟學簡介」、第</w:t>
      </w:r>
      <w:r>
        <w:rPr>
          <w:rFonts w:hint="eastAsia"/>
        </w:rPr>
        <w:t>2</w:t>
      </w:r>
      <w:r>
        <w:rPr>
          <w:rFonts w:hint="eastAsia"/>
        </w:rPr>
        <w:t>課「市場機能」第肆節「市場均衡」。</w:t>
      </w:r>
    </w:p>
    <w:p w:rsidR="005C65A7" w:rsidRDefault="005C65A7" w:rsidP="005C65A7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說明：費玉清的演唱會門票銷售速度極快，這次又是</w:t>
      </w:r>
      <w:proofErr w:type="gramStart"/>
      <w:r>
        <w:rPr>
          <w:rFonts w:hint="eastAsia"/>
        </w:rPr>
        <w:t>封麥演出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瞬間秒殺是</w:t>
      </w:r>
      <w:proofErr w:type="gramEnd"/>
      <w:r>
        <w:rPr>
          <w:rFonts w:hint="eastAsia"/>
        </w:rPr>
        <w:t>可預見的。可以從費玉清的生涯選擇、演唱會的市場供需等議題來討論。</w:t>
      </w:r>
    </w:p>
    <w:p w:rsidR="001122B4" w:rsidRDefault="005C65A7" w:rsidP="005C65A7">
      <w:pPr>
        <w:pStyle w:val="06-1"/>
        <w:ind w:left="633" w:hanging="345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重點概念：</w:t>
      </w:r>
    </w:p>
    <w:p w:rsidR="005C65A7" w:rsidRPr="001122B4" w:rsidRDefault="00963373" w:rsidP="005C65A7">
      <w:pPr>
        <w:pStyle w:val="af6"/>
      </w:pPr>
      <w:r>
        <w:rPr>
          <w:noProof/>
          <w:lang w:val="en-US"/>
        </w:rPr>
        <w:drawing>
          <wp:inline distT="0" distB="0" distL="0" distR="0">
            <wp:extent cx="2809875" cy="2619375"/>
            <wp:effectExtent l="0" t="0" r="9525" b="952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1.eps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B4" w:rsidRDefault="001122B4" w:rsidP="001122B4">
      <w:pPr>
        <w:pStyle w:val="y--"/>
      </w:pPr>
    </w:p>
    <w:p w:rsidR="00D80498" w:rsidRPr="001122B4" w:rsidRDefault="00890D2B" w:rsidP="001122B4">
      <w:pPr>
        <w:pStyle w:val="y--"/>
      </w:pPr>
      <w:r>
        <w:rPr>
          <w:noProof/>
        </w:rPr>
        <w:drawing>
          <wp:inline distT="0" distB="0" distL="0" distR="0" wp14:anchorId="45D59C88" wp14:editId="2EE2D890">
            <wp:extent cx="3124200" cy="504825"/>
            <wp:effectExtent l="0" t="0" r="0" b="952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373" w:rsidRDefault="00963373" w:rsidP="00963373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聯合報「看費玉清華麗轉身羨慕</w:t>
      </w:r>
      <w:r>
        <w:rPr>
          <w:rFonts w:hint="eastAsia"/>
        </w:rPr>
        <w:t xml:space="preserve"> </w:t>
      </w:r>
      <w:r>
        <w:rPr>
          <w:rFonts w:hint="eastAsia"/>
        </w:rPr>
        <w:t>胡瓜：藝人不必走到山窮水盡」</w:t>
      </w:r>
    </w:p>
    <w:p w:rsidR="00963373" w:rsidRDefault="00963373" w:rsidP="00963373">
      <w:pPr>
        <w:pStyle w:val="05-1"/>
        <w:ind w:left="288" w:hanging="288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聯合報「安室奈美惠</w:t>
      </w:r>
      <w:r>
        <w:rPr>
          <w:rFonts w:hint="eastAsia"/>
        </w:rPr>
        <w:t xml:space="preserve"> </w:t>
      </w:r>
      <w:r>
        <w:rPr>
          <w:rFonts w:hint="eastAsia"/>
        </w:rPr>
        <w:t>華麗退隱告白」</w:t>
      </w:r>
    </w:p>
    <w:p w:rsidR="001122B4" w:rsidRPr="001122B4" w:rsidRDefault="00963373" w:rsidP="00963373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自由時報「比爾蓋茲退隱後在幹嘛？『馬桶』成興趣還帶</w:t>
      </w:r>
      <w:r>
        <w:rPr>
          <w:rFonts w:hint="eastAsia"/>
        </w:rPr>
        <w:t>60</w:t>
      </w:r>
      <w:r>
        <w:rPr>
          <w:rFonts w:hint="eastAsia"/>
        </w:rPr>
        <w:t>億商機！」</w:t>
      </w:r>
    </w:p>
    <w:sectPr w:rsidR="001122B4" w:rsidRPr="001122B4" w:rsidSect="00C1507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FB4" w:rsidRDefault="005D6FB4" w:rsidP="0035379E">
      <w:pPr>
        <w:ind w:firstLine="460"/>
      </w:pPr>
      <w:r>
        <w:separator/>
      </w:r>
    </w:p>
  </w:endnote>
  <w:endnote w:type="continuationSeparator" w:id="0">
    <w:p w:rsidR="005D6FB4" w:rsidRDefault="005D6FB4" w:rsidP="0035379E">
      <w:pPr>
        <w:ind w:firstLine="4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TC-7c979ed1*+arial">
    <w:altName w:val="教育部標準楷書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83ef5eb79ed1*w5+arial">
    <w:altName w:val="教育部標準楷書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660e9ad4*+tnr">
    <w:altName w:val="教育部標準楷書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47" w:rsidRDefault="00B21547" w:rsidP="00B21547">
    <w:pPr>
      <w:pStyle w:val="a7"/>
      <w:ind w:firstLine="4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47" w:rsidRDefault="00B21547" w:rsidP="00B21547">
    <w:pPr>
      <w:pStyle w:val="a7"/>
      <w:ind w:firstLine="4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47" w:rsidRDefault="00B21547" w:rsidP="00B21547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FB4" w:rsidRDefault="005D6FB4" w:rsidP="0035379E">
      <w:pPr>
        <w:ind w:firstLine="460"/>
      </w:pPr>
      <w:r>
        <w:separator/>
      </w:r>
    </w:p>
  </w:footnote>
  <w:footnote w:type="continuationSeparator" w:id="0">
    <w:p w:rsidR="005D6FB4" w:rsidRDefault="005D6FB4" w:rsidP="0035379E">
      <w:pPr>
        <w:ind w:firstLine="4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47" w:rsidRDefault="00B21547" w:rsidP="00B21547">
    <w:pPr>
      <w:pStyle w:val="a5"/>
      <w:ind w:firstLine="4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47" w:rsidRDefault="00B21547" w:rsidP="00B21547">
    <w:pPr>
      <w:pStyle w:val="a5"/>
      <w:ind w:firstLine="4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47" w:rsidRDefault="00B21547" w:rsidP="00B21547">
    <w:pPr>
      <w:pStyle w:val="a5"/>
      <w:ind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39F9"/>
    <w:multiLevelType w:val="hybridMultilevel"/>
    <w:tmpl w:val="8250ABDE"/>
    <w:lvl w:ilvl="0" w:tplc="1FAEA0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00597A"/>
    <w:multiLevelType w:val="hybridMultilevel"/>
    <w:tmpl w:val="C076076C"/>
    <w:lvl w:ilvl="0" w:tplc="F1803D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7E701D7"/>
    <w:multiLevelType w:val="hybridMultilevel"/>
    <w:tmpl w:val="41941BF4"/>
    <w:lvl w:ilvl="0" w:tplc="F552EA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3571ADE"/>
    <w:multiLevelType w:val="hybridMultilevel"/>
    <w:tmpl w:val="CA92BC6A"/>
    <w:lvl w:ilvl="0" w:tplc="309C2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B5D03F7"/>
    <w:multiLevelType w:val="hybridMultilevel"/>
    <w:tmpl w:val="23607B84"/>
    <w:lvl w:ilvl="0" w:tplc="960602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5E13E6B"/>
    <w:multiLevelType w:val="hybridMultilevel"/>
    <w:tmpl w:val="E482FDAC"/>
    <w:lvl w:ilvl="0" w:tplc="DC44D2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0B07AD"/>
    <w:multiLevelType w:val="hybridMultilevel"/>
    <w:tmpl w:val="15549D6E"/>
    <w:lvl w:ilvl="0" w:tplc="284095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A353E26"/>
    <w:multiLevelType w:val="hybridMultilevel"/>
    <w:tmpl w:val="FAC4D8EC"/>
    <w:lvl w:ilvl="0" w:tplc="F6B631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234B9B"/>
    <w:multiLevelType w:val="hybridMultilevel"/>
    <w:tmpl w:val="DC321366"/>
    <w:lvl w:ilvl="0" w:tplc="CEA2D5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88"/>
    <w:rsid w:val="000003EF"/>
    <w:rsid w:val="00005AF6"/>
    <w:rsid w:val="000120A2"/>
    <w:rsid w:val="00012816"/>
    <w:rsid w:val="00024397"/>
    <w:rsid w:val="0002534C"/>
    <w:rsid w:val="000258CE"/>
    <w:rsid w:val="000269A8"/>
    <w:rsid w:val="00026A54"/>
    <w:rsid w:val="00027052"/>
    <w:rsid w:val="00032196"/>
    <w:rsid w:val="0003478B"/>
    <w:rsid w:val="0003578E"/>
    <w:rsid w:val="000413C3"/>
    <w:rsid w:val="00043B57"/>
    <w:rsid w:val="00045512"/>
    <w:rsid w:val="00052A45"/>
    <w:rsid w:val="0005366B"/>
    <w:rsid w:val="00057DF1"/>
    <w:rsid w:val="000607A7"/>
    <w:rsid w:val="0006094D"/>
    <w:rsid w:val="00062740"/>
    <w:rsid w:val="0006424D"/>
    <w:rsid w:val="00065777"/>
    <w:rsid w:val="00075C26"/>
    <w:rsid w:val="00087818"/>
    <w:rsid w:val="00092BC9"/>
    <w:rsid w:val="000A41D6"/>
    <w:rsid w:val="000A6F97"/>
    <w:rsid w:val="000A7392"/>
    <w:rsid w:val="000C1209"/>
    <w:rsid w:val="000C34FE"/>
    <w:rsid w:val="000C5050"/>
    <w:rsid w:val="000C540A"/>
    <w:rsid w:val="000C643E"/>
    <w:rsid w:val="000C7FF5"/>
    <w:rsid w:val="000D634C"/>
    <w:rsid w:val="000D6902"/>
    <w:rsid w:val="000D6E7A"/>
    <w:rsid w:val="000F0567"/>
    <w:rsid w:val="000F1775"/>
    <w:rsid w:val="000F2555"/>
    <w:rsid w:val="000F545B"/>
    <w:rsid w:val="000F6923"/>
    <w:rsid w:val="00100854"/>
    <w:rsid w:val="00104120"/>
    <w:rsid w:val="00105946"/>
    <w:rsid w:val="00110C01"/>
    <w:rsid w:val="001122B4"/>
    <w:rsid w:val="00112A22"/>
    <w:rsid w:val="001138F5"/>
    <w:rsid w:val="00131FD1"/>
    <w:rsid w:val="00141F95"/>
    <w:rsid w:val="00157BCD"/>
    <w:rsid w:val="001640B3"/>
    <w:rsid w:val="00166D07"/>
    <w:rsid w:val="00171EF7"/>
    <w:rsid w:val="00172537"/>
    <w:rsid w:val="00172A4B"/>
    <w:rsid w:val="00185135"/>
    <w:rsid w:val="00185361"/>
    <w:rsid w:val="001872C8"/>
    <w:rsid w:val="00193F85"/>
    <w:rsid w:val="001A1B73"/>
    <w:rsid w:val="001A41B1"/>
    <w:rsid w:val="001A6A89"/>
    <w:rsid w:val="001B22C5"/>
    <w:rsid w:val="001B3196"/>
    <w:rsid w:val="001B48F5"/>
    <w:rsid w:val="001B5F82"/>
    <w:rsid w:val="001C0471"/>
    <w:rsid w:val="001C692B"/>
    <w:rsid w:val="001C6A92"/>
    <w:rsid w:val="001C7820"/>
    <w:rsid w:val="001D08C9"/>
    <w:rsid w:val="001D1D5D"/>
    <w:rsid w:val="001D508B"/>
    <w:rsid w:val="001D536C"/>
    <w:rsid w:val="001E004B"/>
    <w:rsid w:val="00205B4D"/>
    <w:rsid w:val="00214E06"/>
    <w:rsid w:val="00215ED8"/>
    <w:rsid w:val="00217A40"/>
    <w:rsid w:val="0022011F"/>
    <w:rsid w:val="0022445E"/>
    <w:rsid w:val="00232F68"/>
    <w:rsid w:val="00251489"/>
    <w:rsid w:val="00256067"/>
    <w:rsid w:val="00256EFB"/>
    <w:rsid w:val="00265FAE"/>
    <w:rsid w:val="0027128E"/>
    <w:rsid w:val="002731C1"/>
    <w:rsid w:val="0027564C"/>
    <w:rsid w:val="0028082E"/>
    <w:rsid w:val="00280BE0"/>
    <w:rsid w:val="00280BF2"/>
    <w:rsid w:val="00280FA5"/>
    <w:rsid w:val="002827BC"/>
    <w:rsid w:val="00282A67"/>
    <w:rsid w:val="00283764"/>
    <w:rsid w:val="00293EB8"/>
    <w:rsid w:val="002A37FC"/>
    <w:rsid w:val="002B0DD8"/>
    <w:rsid w:val="002B5C0A"/>
    <w:rsid w:val="002B70ED"/>
    <w:rsid w:val="002C7E5E"/>
    <w:rsid w:val="002D4ACF"/>
    <w:rsid w:val="002E6AAD"/>
    <w:rsid w:val="002F0DD8"/>
    <w:rsid w:val="002F130D"/>
    <w:rsid w:val="00300A1F"/>
    <w:rsid w:val="00304366"/>
    <w:rsid w:val="0030566C"/>
    <w:rsid w:val="003072CB"/>
    <w:rsid w:val="0031093C"/>
    <w:rsid w:val="00314F7C"/>
    <w:rsid w:val="00320F15"/>
    <w:rsid w:val="00324086"/>
    <w:rsid w:val="00324D2C"/>
    <w:rsid w:val="003312C3"/>
    <w:rsid w:val="0034673A"/>
    <w:rsid w:val="0035379E"/>
    <w:rsid w:val="00356256"/>
    <w:rsid w:val="003606C2"/>
    <w:rsid w:val="00362B71"/>
    <w:rsid w:val="00362D52"/>
    <w:rsid w:val="003875C8"/>
    <w:rsid w:val="00394E24"/>
    <w:rsid w:val="00397872"/>
    <w:rsid w:val="003B0C54"/>
    <w:rsid w:val="003B1E22"/>
    <w:rsid w:val="003B3EE1"/>
    <w:rsid w:val="003B40A5"/>
    <w:rsid w:val="003B5E58"/>
    <w:rsid w:val="003C0905"/>
    <w:rsid w:val="003C326A"/>
    <w:rsid w:val="003D6515"/>
    <w:rsid w:val="003E1D2C"/>
    <w:rsid w:val="003E77D1"/>
    <w:rsid w:val="003E791B"/>
    <w:rsid w:val="003F3A15"/>
    <w:rsid w:val="00403B1C"/>
    <w:rsid w:val="00410BB1"/>
    <w:rsid w:val="00410E30"/>
    <w:rsid w:val="0041365B"/>
    <w:rsid w:val="00413D9D"/>
    <w:rsid w:val="0041604A"/>
    <w:rsid w:val="0042163C"/>
    <w:rsid w:val="00424CA5"/>
    <w:rsid w:val="00434B50"/>
    <w:rsid w:val="004440E3"/>
    <w:rsid w:val="00451E3E"/>
    <w:rsid w:val="00452101"/>
    <w:rsid w:val="00453831"/>
    <w:rsid w:val="00453BA9"/>
    <w:rsid w:val="00457BD0"/>
    <w:rsid w:val="004607A7"/>
    <w:rsid w:val="00461AA6"/>
    <w:rsid w:val="00463D0F"/>
    <w:rsid w:val="004679E8"/>
    <w:rsid w:val="00467E07"/>
    <w:rsid w:val="00476C52"/>
    <w:rsid w:val="004774F9"/>
    <w:rsid w:val="00477601"/>
    <w:rsid w:val="00483811"/>
    <w:rsid w:val="0048580B"/>
    <w:rsid w:val="004872E8"/>
    <w:rsid w:val="00487C28"/>
    <w:rsid w:val="00495DB5"/>
    <w:rsid w:val="00497C95"/>
    <w:rsid w:val="004A3C2E"/>
    <w:rsid w:val="004B069B"/>
    <w:rsid w:val="004B1D75"/>
    <w:rsid w:val="004C162D"/>
    <w:rsid w:val="004D089D"/>
    <w:rsid w:val="004D6E9F"/>
    <w:rsid w:val="004D7CAD"/>
    <w:rsid w:val="004E0609"/>
    <w:rsid w:val="004E2DE9"/>
    <w:rsid w:val="004E3BE7"/>
    <w:rsid w:val="004E77FF"/>
    <w:rsid w:val="004F097D"/>
    <w:rsid w:val="004F26A0"/>
    <w:rsid w:val="004F5304"/>
    <w:rsid w:val="005048C3"/>
    <w:rsid w:val="00504955"/>
    <w:rsid w:val="00506ED5"/>
    <w:rsid w:val="00511CB0"/>
    <w:rsid w:val="0051389A"/>
    <w:rsid w:val="0051433C"/>
    <w:rsid w:val="00521BEA"/>
    <w:rsid w:val="00526FE5"/>
    <w:rsid w:val="00533D7C"/>
    <w:rsid w:val="00535CB5"/>
    <w:rsid w:val="00536DB2"/>
    <w:rsid w:val="005445E2"/>
    <w:rsid w:val="00545526"/>
    <w:rsid w:val="00547852"/>
    <w:rsid w:val="00551CE5"/>
    <w:rsid w:val="00552BB7"/>
    <w:rsid w:val="00564F46"/>
    <w:rsid w:val="00564F6F"/>
    <w:rsid w:val="0056546A"/>
    <w:rsid w:val="00576646"/>
    <w:rsid w:val="005827AD"/>
    <w:rsid w:val="00583368"/>
    <w:rsid w:val="00584E6C"/>
    <w:rsid w:val="0058704C"/>
    <w:rsid w:val="00590C5E"/>
    <w:rsid w:val="005B0969"/>
    <w:rsid w:val="005B4520"/>
    <w:rsid w:val="005B7049"/>
    <w:rsid w:val="005C0653"/>
    <w:rsid w:val="005C65A7"/>
    <w:rsid w:val="005C7DAD"/>
    <w:rsid w:val="005D44D8"/>
    <w:rsid w:val="005D46E8"/>
    <w:rsid w:val="005D5308"/>
    <w:rsid w:val="005D5A6E"/>
    <w:rsid w:val="005D6FB4"/>
    <w:rsid w:val="005E0545"/>
    <w:rsid w:val="005E0FE0"/>
    <w:rsid w:val="005E5286"/>
    <w:rsid w:val="005F6B27"/>
    <w:rsid w:val="005F6D13"/>
    <w:rsid w:val="00600AF3"/>
    <w:rsid w:val="0060176C"/>
    <w:rsid w:val="00604089"/>
    <w:rsid w:val="00606FCD"/>
    <w:rsid w:val="006077CE"/>
    <w:rsid w:val="00615813"/>
    <w:rsid w:val="00620E3E"/>
    <w:rsid w:val="006217C1"/>
    <w:rsid w:val="006345BB"/>
    <w:rsid w:val="006353AA"/>
    <w:rsid w:val="006363F6"/>
    <w:rsid w:val="00637A97"/>
    <w:rsid w:val="00642BC5"/>
    <w:rsid w:val="0064324A"/>
    <w:rsid w:val="00653DF9"/>
    <w:rsid w:val="00654F18"/>
    <w:rsid w:val="00654F2E"/>
    <w:rsid w:val="00660846"/>
    <w:rsid w:val="00661C6C"/>
    <w:rsid w:val="00664EBB"/>
    <w:rsid w:val="00671A41"/>
    <w:rsid w:val="00672D81"/>
    <w:rsid w:val="00675B7B"/>
    <w:rsid w:val="006772F9"/>
    <w:rsid w:val="0068067C"/>
    <w:rsid w:val="00680B57"/>
    <w:rsid w:val="006824E0"/>
    <w:rsid w:val="00684C70"/>
    <w:rsid w:val="006850CE"/>
    <w:rsid w:val="00693E80"/>
    <w:rsid w:val="006958A4"/>
    <w:rsid w:val="006A2778"/>
    <w:rsid w:val="006A3422"/>
    <w:rsid w:val="006A533D"/>
    <w:rsid w:val="006A684D"/>
    <w:rsid w:val="006B30AE"/>
    <w:rsid w:val="006B4C51"/>
    <w:rsid w:val="006C31FE"/>
    <w:rsid w:val="006C3AB2"/>
    <w:rsid w:val="006D33FA"/>
    <w:rsid w:val="006D7C61"/>
    <w:rsid w:val="006E4C72"/>
    <w:rsid w:val="006E4E82"/>
    <w:rsid w:val="006F2DCF"/>
    <w:rsid w:val="006F7970"/>
    <w:rsid w:val="00704117"/>
    <w:rsid w:val="0071393B"/>
    <w:rsid w:val="00724A59"/>
    <w:rsid w:val="007250AB"/>
    <w:rsid w:val="0074050D"/>
    <w:rsid w:val="0074348B"/>
    <w:rsid w:val="00745EE7"/>
    <w:rsid w:val="007478B0"/>
    <w:rsid w:val="00757A2B"/>
    <w:rsid w:val="00764F3D"/>
    <w:rsid w:val="00773B88"/>
    <w:rsid w:val="00784839"/>
    <w:rsid w:val="007859D5"/>
    <w:rsid w:val="00786EF1"/>
    <w:rsid w:val="00787ADC"/>
    <w:rsid w:val="00792CFA"/>
    <w:rsid w:val="007939D7"/>
    <w:rsid w:val="007A0B81"/>
    <w:rsid w:val="007A212E"/>
    <w:rsid w:val="007A27EE"/>
    <w:rsid w:val="007A36AF"/>
    <w:rsid w:val="007A5E57"/>
    <w:rsid w:val="007B0AE0"/>
    <w:rsid w:val="007B34D7"/>
    <w:rsid w:val="007B3862"/>
    <w:rsid w:val="007B5949"/>
    <w:rsid w:val="007C4ACA"/>
    <w:rsid w:val="007C599B"/>
    <w:rsid w:val="007E5DC0"/>
    <w:rsid w:val="007F49DF"/>
    <w:rsid w:val="00801697"/>
    <w:rsid w:val="0080600D"/>
    <w:rsid w:val="0081206E"/>
    <w:rsid w:val="00813FCE"/>
    <w:rsid w:val="008161C1"/>
    <w:rsid w:val="00817D64"/>
    <w:rsid w:val="008230CF"/>
    <w:rsid w:val="00831E39"/>
    <w:rsid w:val="00851567"/>
    <w:rsid w:val="008519A4"/>
    <w:rsid w:val="00857A28"/>
    <w:rsid w:val="00863328"/>
    <w:rsid w:val="00864357"/>
    <w:rsid w:val="00867AA2"/>
    <w:rsid w:val="0087099F"/>
    <w:rsid w:val="00870ABD"/>
    <w:rsid w:val="0087508B"/>
    <w:rsid w:val="00876FEE"/>
    <w:rsid w:val="008861E8"/>
    <w:rsid w:val="008864BE"/>
    <w:rsid w:val="00890D2B"/>
    <w:rsid w:val="008A5EA3"/>
    <w:rsid w:val="008B0E0B"/>
    <w:rsid w:val="008B1379"/>
    <w:rsid w:val="008B2C53"/>
    <w:rsid w:val="008B52F4"/>
    <w:rsid w:val="008C1E5E"/>
    <w:rsid w:val="008C2EDA"/>
    <w:rsid w:val="008C5C31"/>
    <w:rsid w:val="008C6480"/>
    <w:rsid w:val="008C7C20"/>
    <w:rsid w:val="008D0FE8"/>
    <w:rsid w:val="008D1C1B"/>
    <w:rsid w:val="008D2192"/>
    <w:rsid w:val="008D4327"/>
    <w:rsid w:val="008E2269"/>
    <w:rsid w:val="008E645C"/>
    <w:rsid w:val="008F7D87"/>
    <w:rsid w:val="009147E8"/>
    <w:rsid w:val="00921465"/>
    <w:rsid w:val="00923D54"/>
    <w:rsid w:val="009254AE"/>
    <w:rsid w:val="00931DCC"/>
    <w:rsid w:val="009369BD"/>
    <w:rsid w:val="009501F2"/>
    <w:rsid w:val="00953AAE"/>
    <w:rsid w:val="009540F2"/>
    <w:rsid w:val="0095444C"/>
    <w:rsid w:val="00955098"/>
    <w:rsid w:val="0095726D"/>
    <w:rsid w:val="00963373"/>
    <w:rsid w:val="00963837"/>
    <w:rsid w:val="00964702"/>
    <w:rsid w:val="009654EA"/>
    <w:rsid w:val="00967485"/>
    <w:rsid w:val="00971F72"/>
    <w:rsid w:val="00975859"/>
    <w:rsid w:val="00983DD9"/>
    <w:rsid w:val="00996CE6"/>
    <w:rsid w:val="009A32BE"/>
    <w:rsid w:val="009B0CA2"/>
    <w:rsid w:val="009C008F"/>
    <w:rsid w:val="009C01ED"/>
    <w:rsid w:val="009C1389"/>
    <w:rsid w:val="009C4D0A"/>
    <w:rsid w:val="009D0BE4"/>
    <w:rsid w:val="009D32A3"/>
    <w:rsid w:val="009D53E3"/>
    <w:rsid w:val="009D68BB"/>
    <w:rsid w:val="009E006C"/>
    <w:rsid w:val="009E0451"/>
    <w:rsid w:val="009E26C3"/>
    <w:rsid w:val="009E3F0D"/>
    <w:rsid w:val="009F5AC9"/>
    <w:rsid w:val="009F71B6"/>
    <w:rsid w:val="00A05010"/>
    <w:rsid w:val="00A05DC9"/>
    <w:rsid w:val="00A11A7F"/>
    <w:rsid w:val="00A14257"/>
    <w:rsid w:val="00A145F3"/>
    <w:rsid w:val="00A14D0C"/>
    <w:rsid w:val="00A17738"/>
    <w:rsid w:val="00A2303F"/>
    <w:rsid w:val="00A30A6B"/>
    <w:rsid w:val="00A32324"/>
    <w:rsid w:val="00A3387E"/>
    <w:rsid w:val="00A3697F"/>
    <w:rsid w:val="00A44CA2"/>
    <w:rsid w:val="00A46134"/>
    <w:rsid w:val="00A478A3"/>
    <w:rsid w:val="00A47E0D"/>
    <w:rsid w:val="00A55563"/>
    <w:rsid w:val="00A65820"/>
    <w:rsid w:val="00A67A87"/>
    <w:rsid w:val="00A67C2E"/>
    <w:rsid w:val="00A7086F"/>
    <w:rsid w:val="00A80D11"/>
    <w:rsid w:val="00A90609"/>
    <w:rsid w:val="00A912D9"/>
    <w:rsid w:val="00A927AF"/>
    <w:rsid w:val="00A93D52"/>
    <w:rsid w:val="00AA01B4"/>
    <w:rsid w:val="00AA214C"/>
    <w:rsid w:val="00AA26F5"/>
    <w:rsid w:val="00AA5B7C"/>
    <w:rsid w:val="00AA6647"/>
    <w:rsid w:val="00AD05A7"/>
    <w:rsid w:val="00AD6FE1"/>
    <w:rsid w:val="00AE04A0"/>
    <w:rsid w:val="00AE0641"/>
    <w:rsid w:val="00AF1808"/>
    <w:rsid w:val="00AF4A03"/>
    <w:rsid w:val="00B0337B"/>
    <w:rsid w:val="00B14CE5"/>
    <w:rsid w:val="00B176BD"/>
    <w:rsid w:val="00B21547"/>
    <w:rsid w:val="00B22686"/>
    <w:rsid w:val="00B27FC5"/>
    <w:rsid w:val="00B30334"/>
    <w:rsid w:val="00B32B0B"/>
    <w:rsid w:val="00B363D9"/>
    <w:rsid w:val="00B36997"/>
    <w:rsid w:val="00B36EAB"/>
    <w:rsid w:val="00B370D7"/>
    <w:rsid w:val="00B44C32"/>
    <w:rsid w:val="00B45E12"/>
    <w:rsid w:val="00B46213"/>
    <w:rsid w:val="00B464A7"/>
    <w:rsid w:val="00B50A4B"/>
    <w:rsid w:val="00B54A94"/>
    <w:rsid w:val="00B62CA3"/>
    <w:rsid w:val="00B66026"/>
    <w:rsid w:val="00B663E8"/>
    <w:rsid w:val="00B72EA5"/>
    <w:rsid w:val="00B849AF"/>
    <w:rsid w:val="00B8770E"/>
    <w:rsid w:val="00B90998"/>
    <w:rsid w:val="00BA17F9"/>
    <w:rsid w:val="00BA1E92"/>
    <w:rsid w:val="00BA2369"/>
    <w:rsid w:val="00BA2F20"/>
    <w:rsid w:val="00BB26FC"/>
    <w:rsid w:val="00BB5B75"/>
    <w:rsid w:val="00BB636D"/>
    <w:rsid w:val="00BC0913"/>
    <w:rsid w:val="00BC2787"/>
    <w:rsid w:val="00BD6A44"/>
    <w:rsid w:val="00BE7512"/>
    <w:rsid w:val="00BF5023"/>
    <w:rsid w:val="00C029F6"/>
    <w:rsid w:val="00C10C53"/>
    <w:rsid w:val="00C12223"/>
    <w:rsid w:val="00C14087"/>
    <w:rsid w:val="00C148ED"/>
    <w:rsid w:val="00C1507B"/>
    <w:rsid w:val="00C271A7"/>
    <w:rsid w:val="00C30DA8"/>
    <w:rsid w:val="00C4312D"/>
    <w:rsid w:val="00C43F9E"/>
    <w:rsid w:val="00C50FEE"/>
    <w:rsid w:val="00C55854"/>
    <w:rsid w:val="00C62016"/>
    <w:rsid w:val="00C65DB0"/>
    <w:rsid w:val="00C7056E"/>
    <w:rsid w:val="00C741FA"/>
    <w:rsid w:val="00C82D40"/>
    <w:rsid w:val="00C847A8"/>
    <w:rsid w:val="00C90337"/>
    <w:rsid w:val="00C95227"/>
    <w:rsid w:val="00C967DC"/>
    <w:rsid w:val="00CA23AB"/>
    <w:rsid w:val="00CA5BDD"/>
    <w:rsid w:val="00CA7DCC"/>
    <w:rsid w:val="00CB317E"/>
    <w:rsid w:val="00CB73D5"/>
    <w:rsid w:val="00CC02BD"/>
    <w:rsid w:val="00CC1C35"/>
    <w:rsid w:val="00CC38C8"/>
    <w:rsid w:val="00CD0424"/>
    <w:rsid w:val="00CD370B"/>
    <w:rsid w:val="00CE108F"/>
    <w:rsid w:val="00CE3C99"/>
    <w:rsid w:val="00CE4480"/>
    <w:rsid w:val="00CF2B58"/>
    <w:rsid w:val="00CF36EB"/>
    <w:rsid w:val="00D01E54"/>
    <w:rsid w:val="00D03415"/>
    <w:rsid w:val="00D07561"/>
    <w:rsid w:val="00D131F6"/>
    <w:rsid w:val="00D13BE1"/>
    <w:rsid w:val="00D1459B"/>
    <w:rsid w:val="00D16C9D"/>
    <w:rsid w:val="00D16CFB"/>
    <w:rsid w:val="00D27BDB"/>
    <w:rsid w:val="00D44538"/>
    <w:rsid w:val="00D47BA6"/>
    <w:rsid w:val="00D56A11"/>
    <w:rsid w:val="00D62C27"/>
    <w:rsid w:val="00D633B7"/>
    <w:rsid w:val="00D64325"/>
    <w:rsid w:val="00D67D0C"/>
    <w:rsid w:val="00D71F41"/>
    <w:rsid w:val="00D76247"/>
    <w:rsid w:val="00D7781A"/>
    <w:rsid w:val="00D77AE4"/>
    <w:rsid w:val="00D80498"/>
    <w:rsid w:val="00D81A20"/>
    <w:rsid w:val="00D86320"/>
    <w:rsid w:val="00D875E6"/>
    <w:rsid w:val="00D92BBE"/>
    <w:rsid w:val="00D9355C"/>
    <w:rsid w:val="00D93956"/>
    <w:rsid w:val="00D970A7"/>
    <w:rsid w:val="00DA062D"/>
    <w:rsid w:val="00DA24CA"/>
    <w:rsid w:val="00DA2985"/>
    <w:rsid w:val="00DA2F2D"/>
    <w:rsid w:val="00DB48CD"/>
    <w:rsid w:val="00DB5893"/>
    <w:rsid w:val="00DB70DC"/>
    <w:rsid w:val="00DB7619"/>
    <w:rsid w:val="00DC1BB4"/>
    <w:rsid w:val="00DC3C36"/>
    <w:rsid w:val="00DC520D"/>
    <w:rsid w:val="00DF0F12"/>
    <w:rsid w:val="00DF61E0"/>
    <w:rsid w:val="00DF6E9B"/>
    <w:rsid w:val="00E00BEB"/>
    <w:rsid w:val="00E1400C"/>
    <w:rsid w:val="00E14A43"/>
    <w:rsid w:val="00E16D05"/>
    <w:rsid w:val="00E20934"/>
    <w:rsid w:val="00E30093"/>
    <w:rsid w:val="00E30A08"/>
    <w:rsid w:val="00E31B4A"/>
    <w:rsid w:val="00E31D1C"/>
    <w:rsid w:val="00E338C4"/>
    <w:rsid w:val="00E3511C"/>
    <w:rsid w:val="00E43AAF"/>
    <w:rsid w:val="00E47459"/>
    <w:rsid w:val="00E51406"/>
    <w:rsid w:val="00E527AC"/>
    <w:rsid w:val="00E55EA7"/>
    <w:rsid w:val="00E61499"/>
    <w:rsid w:val="00E61D77"/>
    <w:rsid w:val="00E72BCB"/>
    <w:rsid w:val="00E75210"/>
    <w:rsid w:val="00E805D3"/>
    <w:rsid w:val="00E83113"/>
    <w:rsid w:val="00E87C56"/>
    <w:rsid w:val="00E90BC7"/>
    <w:rsid w:val="00E93250"/>
    <w:rsid w:val="00E95DB5"/>
    <w:rsid w:val="00E96DA3"/>
    <w:rsid w:val="00EA1E2B"/>
    <w:rsid w:val="00EA5C0A"/>
    <w:rsid w:val="00EB0F01"/>
    <w:rsid w:val="00EB1CBE"/>
    <w:rsid w:val="00EB354B"/>
    <w:rsid w:val="00EB3FBA"/>
    <w:rsid w:val="00EB5805"/>
    <w:rsid w:val="00EC0B5D"/>
    <w:rsid w:val="00EC4412"/>
    <w:rsid w:val="00EC6A6B"/>
    <w:rsid w:val="00EC6A89"/>
    <w:rsid w:val="00ED433B"/>
    <w:rsid w:val="00ED571B"/>
    <w:rsid w:val="00EE19A4"/>
    <w:rsid w:val="00EE4456"/>
    <w:rsid w:val="00EF0343"/>
    <w:rsid w:val="00F01C30"/>
    <w:rsid w:val="00F02B1D"/>
    <w:rsid w:val="00F10DFD"/>
    <w:rsid w:val="00F11D22"/>
    <w:rsid w:val="00F145E0"/>
    <w:rsid w:val="00F316C7"/>
    <w:rsid w:val="00F343AC"/>
    <w:rsid w:val="00F43654"/>
    <w:rsid w:val="00F45721"/>
    <w:rsid w:val="00F52478"/>
    <w:rsid w:val="00F52EBA"/>
    <w:rsid w:val="00F5507F"/>
    <w:rsid w:val="00F56266"/>
    <w:rsid w:val="00F56E49"/>
    <w:rsid w:val="00F6079B"/>
    <w:rsid w:val="00F611B7"/>
    <w:rsid w:val="00F61C67"/>
    <w:rsid w:val="00F657B3"/>
    <w:rsid w:val="00F66A0B"/>
    <w:rsid w:val="00F67B7E"/>
    <w:rsid w:val="00F70A9B"/>
    <w:rsid w:val="00F71FEA"/>
    <w:rsid w:val="00F732BA"/>
    <w:rsid w:val="00F8374F"/>
    <w:rsid w:val="00F83D78"/>
    <w:rsid w:val="00F83E1F"/>
    <w:rsid w:val="00F902EC"/>
    <w:rsid w:val="00F9444A"/>
    <w:rsid w:val="00F96E0A"/>
    <w:rsid w:val="00FA4FF2"/>
    <w:rsid w:val="00FA61EA"/>
    <w:rsid w:val="00FB280D"/>
    <w:rsid w:val="00FB673E"/>
    <w:rsid w:val="00FC187B"/>
    <w:rsid w:val="00FC28AE"/>
    <w:rsid w:val="00FC59EC"/>
    <w:rsid w:val="00FD1E1F"/>
    <w:rsid w:val="00FD7EDA"/>
    <w:rsid w:val="00FF0A6A"/>
    <w:rsid w:val="00FF34AD"/>
    <w:rsid w:val="00FF513A"/>
    <w:rsid w:val="00FF5358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379E"/>
    <w:pPr>
      <w:widowControl w:val="0"/>
      <w:autoSpaceDE w:val="0"/>
      <w:autoSpaceDN w:val="0"/>
      <w:adjustRightInd w:val="0"/>
      <w:snapToGrid w:val="0"/>
      <w:spacing w:line="278" w:lineRule="auto"/>
      <w:ind w:firstLineChars="200" w:firstLine="200"/>
      <w:jc w:val="both"/>
    </w:pPr>
    <w:rPr>
      <w:sz w:val="23"/>
      <w:szCs w:val="24"/>
    </w:rPr>
  </w:style>
  <w:style w:type="paragraph" w:styleId="1">
    <w:name w:val="heading 1"/>
    <w:basedOn w:val="a"/>
    <w:next w:val="a"/>
    <w:qFormat/>
    <w:rsid w:val="0057664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57664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57664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49AF"/>
    <w:pPr>
      <w:spacing w:before="14"/>
      <w:ind w:left="420" w:firstLine="453"/>
    </w:pPr>
    <w:rPr>
      <w:rFonts w:ascii="新細明體" w:cs="新細明體"/>
      <w:sz w:val="22"/>
      <w:szCs w:val="22"/>
    </w:rPr>
  </w:style>
  <w:style w:type="paragraph" w:customStyle="1" w:styleId="00-">
    <w:name w:val="00-時事"/>
    <w:rsid w:val="00BA2369"/>
    <w:pPr>
      <w:tabs>
        <w:tab w:val="center" w:pos="720"/>
        <w:tab w:val="right" w:pos="1440"/>
      </w:tabs>
      <w:adjustRightInd w:val="0"/>
      <w:snapToGrid w:val="0"/>
      <w:spacing w:line="288" w:lineRule="auto"/>
      <w:jc w:val="both"/>
    </w:pPr>
    <w:rPr>
      <w:b/>
      <w:sz w:val="24"/>
      <w:szCs w:val="22"/>
    </w:rPr>
  </w:style>
  <w:style w:type="character" w:styleId="a4">
    <w:name w:val="Hyperlink"/>
    <w:semiHidden/>
    <w:rsid w:val="00B849AF"/>
    <w:rPr>
      <w:color w:val="0000FF"/>
      <w:u w:val="single"/>
    </w:rPr>
  </w:style>
  <w:style w:type="paragraph" w:styleId="a5">
    <w:name w:val="header"/>
    <w:basedOn w:val="a"/>
    <w:link w:val="a6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7564C"/>
  </w:style>
  <w:style w:type="paragraph" w:styleId="a7">
    <w:name w:val="footer"/>
    <w:basedOn w:val="a"/>
    <w:link w:val="a8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7564C"/>
  </w:style>
  <w:style w:type="table" w:styleId="a9">
    <w:name w:val="Table Grid"/>
    <w:basedOn w:val="a1"/>
    <w:semiHidden/>
    <w:rsid w:val="00C65D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-">
    <w:name w:val="01-標"/>
    <w:rsid w:val="00B54A94"/>
    <w:pPr>
      <w:adjustRightInd w:val="0"/>
      <w:snapToGrid w:val="0"/>
      <w:spacing w:line="640" w:lineRule="exact"/>
      <w:jc w:val="both"/>
    </w:pPr>
    <w:rPr>
      <w:b/>
      <w:sz w:val="54"/>
      <w:szCs w:val="24"/>
    </w:rPr>
  </w:style>
  <w:style w:type="paragraph" w:customStyle="1" w:styleId="02-">
    <w:name w:val="02-次標"/>
    <w:rsid w:val="00B54A94"/>
    <w:pPr>
      <w:adjustRightInd w:val="0"/>
      <w:snapToGrid w:val="0"/>
      <w:spacing w:after="120" w:line="580" w:lineRule="exact"/>
      <w:jc w:val="both"/>
    </w:pPr>
    <w:rPr>
      <w:sz w:val="44"/>
      <w:szCs w:val="24"/>
    </w:rPr>
  </w:style>
  <w:style w:type="paragraph" w:customStyle="1" w:styleId="03-">
    <w:name w:val="03-資料來源"/>
    <w:rsid w:val="00B54A94"/>
    <w:pPr>
      <w:adjustRightInd w:val="0"/>
      <w:snapToGrid w:val="0"/>
      <w:spacing w:line="340" w:lineRule="exact"/>
      <w:jc w:val="both"/>
    </w:pPr>
    <w:rPr>
      <w:color w:val="808080"/>
      <w:sz w:val="22"/>
      <w:szCs w:val="24"/>
    </w:rPr>
  </w:style>
  <w:style w:type="paragraph" w:customStyle="1" w:styleId="04--">
    <w:name w:val="04-資料來源-文"/>
    <w:rsid w:val="009369BD"/>
    <w:pPr>
      <w:wordWrap w:val="0"/>
      <w:adjustRightInd w:val="0"/>
      <w:snapToGrid w:val="0"/>
      <w:spacing w:after="120" w:line="200" w:lineRule="exact"/>
      <w:jc w:val="both"/>
    </w:pPr>
    <w:rPr>
      <w:color w:val="808080"/>
      <w:sz w:val="14"/>
      <w:szCs w:val="24"/>
    </w:rPr>
  </w:style>
  <w:style w:type="paragraph" w:customStyle="1" w:styleId="aa">
    <w:name w:val="選擇題"/>
    <w:rsid w:val="008519A4"/>
    <w:pPr>
      <w:tabs>
        <w:tab w:val="center" w:pos="345"/>
        <w:tab w:val="right" w:pos="690"/>
        <w:tab w:val="decimal" w:pos="978"/>
        <w:tab w:val="left" w:pos="1150"/>
        <w:tab w:val="left" w:pos="3278"/>
        <w:tab w:val="left" w:pos="5405"/>
        <w:tab w:val="left" w:pos="7533"/>
        <w:tab w:val="right" w:pos="9645"/>
      </w:tabs>
      <w:adjustRightInd w:val="0"/>
      <w:snapToGrid w:val="0"/>
      <w:spacing w:line="278" w:lineRule="auto"/>
      <w:ind w:left="500" w:hangingChars="500" w:hanging="500"/>
      <w:jc w:val="both"/>
    </w:pPr>
    <w:rPr>
      <w:kern w:val="2"/>
      <w:sz w:val="23"/>
      <w:szCs w:val="22"/>
    </w:rPr>
  </w:style>
  <w:style w:type="character" w:customStyle="1" w:styleId="ab">
    <w:name w:val="套紅"/>
    <w:rsid w:val="00E31B4A"/>
    <w:rPr>
      <w:color w:val="FF00FF"/>
      <w:u w:val="single" w:color="000000"/>
    </w:rPr>
  </w:style>
  <w:style w:type="paragraph" w:customStyle="1" w:styleId="ac">
    <w:name w:val="試題解析"/>
    <w:link w:val="ad"/>
    <w:rsid w:val="008519A4"/>
    <w:pPr>
      <w:adjustRightInd w:val="0"/>
      <w:snapToGrid w:val="0"/>
      <w:ind w:left="150" w:hangingChars="150" w:hanging="150"/>
      <w:jc w:val="both"/>
    </w:pPr>
    <w:rPr>
      <w:color w:val="FF00FF"/>
      <w:sz w:val="21"/>
      <w:szCs w:val="24"/>
    </w:rPr>
  </w:style>
  <w:style w:type="paragraph" w:customStyle="1" w:styleId="05-1">
    <w:name w:val="05-1."/>
    <w:rsid w:val="00087818"/>
    <w:pPr>
      <w:adjustRightInd w:val="0"/>
      <w:snapToGrid w:val="0"/>
      <w:spacing w:line="278" w:lineRule="auto"/>
      <w:ind w:left="125" w:hangingChars="125" w:hanging="125"/>
      <w:jc w:val="both"/>
    </w:pPr>
    <w:rPr>
      <w:sz w:val="23"/>
      <w:szCs w:val="24"/>
    </w:rPr>
  </w:style>
  <w:style w:type="paragraph" w:customStyle="1" w:styleId="06-1">
    <w:name w:val="06-(1)"/>
    <w:rsid w:val="00087818"/>
    <w:pPr>
      <w:adjustRightInd w:val="0"/>
      <w:snapToGrid w:val="0"/>
      <w:spacing w:line="278" w:lineRule="auto"/>
      <w:ind w:leftChars="125" w:left="275" w:hangingChars="150" w:hanging="150"/>
      <w:jc w:val="both"/>
    </w:pPr>
    <w:rPr>
      <w:sz w:val="23"/>
      <w:szCs w:val="24"/>
    </w:rPr>
  </w:style>
  <w:style w:type="paragraph" w:customStyle="1" w:styleId="07-A">
    <w:name w:val="07-A."/>
    <w:rsid w:val="00087818"/>
    <w:pPr>
      <w:adjustRightInd w:val="0"/>
      <w:snapToGrid w:val="0"/>
      <w:spacing w:line="278" w:lineRule="auto"/>
      <w:ind w:leftChars="275" w:left="375" w:hangingChars="100" w:hanging="100"/>
      <w:jc w:val="both"/>
    </w:pPr>
    <w:rPr>
      <w:sz w:val="23"/>
      <w:szCs w:val="24"/>
    </w:rPr>
  </w:style>
  <w:style w:type="paragraph" w:customStyle="1" w:styleId="ae">
    <w:name w:val="表中"/>
    <w:rsid w:val="00975859"/>
    <w:pPr>
      <w:adjustRightInd w:val="0"/>
      <w:snapToGrid w:val="0"/>
      <w:jc w:val="center"/>
    </w:pPr>
    <w:rPr>
      <w:sz w:val="18"/>
      <w:szCs w:val="24"/>
    </w:rPr>
  </w:style>
  <w:style w:type="paragraph" w:customStyle="1" w:styleId="af">
    <w:name w:val="表左"/>
    <w:rsid w:val="009A32BE"/>
    <w:pPr>
      <w:adjustRightInd w:val="0"/>
      <w:snapToGrid w:val="0"/>
      <w:jc w:val="both"/>
    </w:pPr>
    <w:rPr>
      <w:sz w:val="18"/>
      <w:szCs w:val="24"/>
    </w:rPr>
  </w:style>
  <w:style w:type="character" w:customStyle="1" w:styleId="ad">
    <w:name w:val="試題解析 字元"/>
    <w:link w:val="ac"/>
    <w:rsid w:val="00F01C30"/>
    <w:rPr>
      <w:rFonts w:eastAsia="新細明體"/>
      <w:color w:val="FF00FF"/>
      <w:sz w:val="21"/>
      <w:szCs w:val="24"/>
      <w:lang w:val="en-US" w:eastAsia="zh-TW" w:bidi="ar-SA"/>
    </w:rPr>
  </w:style>
  <w:style w:type="paragraph" w:customStyle="1" w:styleId="y--">
    <w:name w:val="y-內文-齊"/>
    <w:basedOn w:val="x-"/>
    <w:rsid w:val="00B54A94"/>
    <w:pPr>
      <w:spacing w:line="278" w:lineRule="auto"/>
      <w:ind w:firstLine="0"/>
    </w:pPr>
  </w:style>
  <w:style w:type="paragraph" w:customStyle="1" w:styleId="x-">
    <w:name w:val="x-內文"/>
    <w:rsid w:val="00B54A94"/>
    <w:pPr>
      <w:adjustRightInd w:val="0"/>
      <w:snapToGrid w:val="0"/>
      <w:spacing w:line="340" w:lineRule="exact"/>
      <w:ind w:firstLine="454"/>
      <w:jc w:val="both"/>
    </w:pPr>
    <w:rPr>
      <w:sz w:val="23"/>
      <w:szCs w:val="24"/>
    </w:rPr>
  </w:style>
  <w:style w:type="paragraph" w:styleId="af0">
    <w:name w:val="Balloon Text"/>
    <w:basedOn w:val="a"/>
    <w:link w:val="af1"/>
    <w:rsid w:val="00B54A9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B54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af2">
    <w:name w:val="內文標題"/>
    <w:basedOn w:val="x-"/>
    <w:qFormat/>
    <w:rsid w:val="009369BD"/>
    <w:pPr>
      <w:spacing w:before="120"/>
      <w:ind w:firstLine="0"/>
    </w:pPr>
    <w:rPr>
      <w:rFonts w:ascii="微軟正黑體" w:eastAsia="微軟正黑體" w:hAnsi="微軟正黑體"/>
    </w:rPr>
  </w:style>
  <w:style w:type="paragraph" w:customStyle="1" w:styleId="af3">
    <w:name w:val="[無段落樣式]"/>
    <w:rsid w:val="009369BD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7c979ed1*+arial" w:eastAsia="ATC-7c979ed1*+arial"/>
      <w:color w:val="000000"/>
      <w:sz w:val="24"/>
      <w:szCs w:val="24"/>
      <w:lang w:val="zh-TW"/>
    </w:rPr>
  </w:style>
  <w:style w:type="character" w:customStyle="1" w:styleId="af4">
    <w:name w:val="重點字"/>
    <w:basedOn w:val="a0"/>
    <w:uiPriority w:val="1"/>
    <w:qFormat/>
    <w:rsid w:val="00526FE5"/>
    <w:rPr>
      <w:rFonts w:ascii="微軟正黑體" w:eastAsia="微軟正黑體" w:hAnsi="微軟正黑體"/>
      <w:b/>
      <w:color w:val="E36C0A" w:themeColor="accent6" w:themeShade="BF"/>
      <w:position w:val="-2"/>
    </w:rPr>
  </w:style>
  <w:style w:type="paragraph" w:customStyle="1" w:styleId="af5">
    <w:name w:val="小標"/>
    <w:basedOn w:val="a"/>
    <w:uiPriority w:val="99"/>
    <w:rsid w:val="00526FE5"/>
    <w:pPr>
      <w:snapToGrid/>
      <w:spacing w:line="400" w:lineRule="atLeast"/>
      <w:ind w:firstLineChars="0" w:firstLine="0"/>
      <w:textAlignment w:val="center"/>
    </w:pPr>
    <w:rPr>
      <w:rFonts w:ascii="ATC-83ef5eb79ed1*w5+arial" w:eastAsia="ATC-83ef5eb79ed1*w5+arial" w:cs="ATC-83ef5eb79ed1*w5+arial"/>
      <w:color w:val="000000"/>
      <w:sz w:val="26"/>
      <w:szCs w:val="26"/>
      <w:lang w:val="zh-TW"/>
    </w:rPr>
  </w:style>
  <w:style w:type="paragraph" w:customStyle="1" w:styleId="af6">
    <w:name w:val="圖位"/>
    <w:basedOn w:val="a"/>
    <w:uiPriority w:val="99"/>
    <w:rsid w:val="00526FE5"/>
    <w:pPr>
      <w:snapToGrid/>
      <w:spacing w:line="288" w:lineRule="auto"/>
      <w:ind w:firstLineChars="0" w:firstLine="0"/>
      <w:jc w:val="center"/>
      <w:textAlignment w:val="center"/>
    </w:pPr>
    <w:rPr>
      <w:rFonts w:ascii="ATC-660e9ad4*+tnr" w:eastAsia="ATC-660e9ad4*+tnr" w:cs="ATC-660e9ad4*+tnr"/>
      <w:color w:val="000000"/>
      <w:sz w:val="20"/>
      <w:szCs w:val="20"/>
      <w:lang w:val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379E"/>
    <w:pPr>
      <w:widowControl w:val="0"/>
      <w:autoSpaceDE w:val="0"/>
      <w:autoSpaceDN w:val="0"/>
      <w:adjustRightInd w:val="0"/>
      <w:snapToGrid w:val="0"/>
      <w:spacing w:line="278" w:lineRule="auto"/>
      <w:ind w:firstLineChars="200" w:firstLine="200"/>
      <w:jc w:val="both"/>
    </w:pPr>
    <w:rPr>
      <w:sz w:val="23"/>
      <w:szCs w:val="24"/>
    </w:rPr>
  </w:style>
  <w:style w:type="paragraph" w:styleId="1">
    <w:name w:val="heading 1"/>
    <w:basedOn w:val="a"/>
    <w:next w:val="a"/>
    <w:qFormat/>
    <w:rsid w:val="0057664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57664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57664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49AF"/>
    <w:pPr>
      <w:spacing w:before="14"/>
      <w:ind w:left="420" w:firstLine="453"/>
    </w:pPr>
    <w:rPr>
      <w:rFonts w:ascii="新細明體" w:cs="新細明體"/>
      <w:sz w:val="22"/>
      <w:szCs w:val="22"/>
    </w:rPr>
  </w:style>
  <w:style w:type="paragraph" w:customStyle="1" w:styleId="00-">
    <w:name w:val="00-時事"/>
    <w:rsid w:val="00BA2369"/>
    <w:pPr>
      <w:tabs>
        <w:tab w:val="center" w:pos="720"/>
        <w:tab w:val="right" w:pos="1440"/>
      </w:tabs>
      <w:adjustRightInd w:val="0"/>
      <w:snapToGrid w:val="0"/>
      <w:spacing w:line="288" w:lineRule="auto"/>
      <w:jc w:val="both"/>
    </w:pPr>
    <w:rPr>
      <w:b/>
      <w:sz w:val="24"/>
      <w:szCs w:val="22"/>
    </w:rPr>
  </w:style>
  <w:style w:type="character" w:styleId="a4">
    <w:name w:val="Hyperlink"/>
    <w:semiHidden/>
    <w:rsid w:val="00B849AF"/>
    <w:rPr>
      <w:color w:val="0000FF"/>
      <w:u w:val="single"/>
    </w:rPr>
  </w:style>
  <w:style w:type="paragraph" w:styleId="a5">
    <w:name w:val="header"/>
    <w:basedOn w:val="a"/>
    <w:link w:val="a6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7564C"/>
  </w:style>
  <w:style w:type="paragraph" w:styleId="a7">
    <w:name w:val="footer"/>
    <w:basedOn w:val="a"/>
    <w:link w:val="a8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7564C"/>
  </w:style>
  <w:style w:type="table" w:styleId="a9">
    <w:name w:val="Table Grid"/>
    <w:basedOn w:val="a1"/>
    <w:semiHidden/>
    <w:rsid w:val="00C65D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1-">
    <w:name w:val="01-標"/>
    <w:rsid w:val="00B54A94"/>
    <w:pPr>
      <w:adjustRightInd w:val="0"/>
      <w:snapToGrid w:val="0"/>
      <w:spacing w:line="640" w:lineRule="exact"/>
      <w:jc w:val="both"/>
    </w:pPr>
    <w:rPr>
      <w:b/>
      <w:sz w:val="54"/>
      <w:szCs w:val="24"/>
    </w:rPr>
  </w:style>
  <w:style w:type="paragraph" w:customStyle="1" w:styleId="02-">
    <w:name w:val="02-次標"/>
    <w:rsid w:val="00B54A94"/>
    <w:pPr>
      <w:adjustRightInd w:val="0"/>
      <w:snapToGrid w:val="0"/>
      <w:spacing w:after="120" w:line="580" w:lineRule="exact"/>
      <w:jc w:val="both"/>
    </w:pPr>
    <w:rPr>
      <w:sz w:val="44"/>
      <w:szCs w:val="24"/>
    </w:rPr>
  </w:style>
  <w:style w:type="paragraph" w:customStyle="1" w:styleId="03-">
    <w:name w:val="03-資料來源"/>
    <w:rsid w:val="00B54A94"/>
    <w:pPr>
      <w:adjustRightInd w:val="0"/>
      <w:snapToGrid w:val="0"/>
      <w:spacing w:line="340" w:lineRule="exact"/>
      <w:jc w:val="both"/>
    </w:pPr>
    <w:rPr>
      <w:color w:val="808080"/>
      <w:sz w:val="22"/>
      <w:szCs w:val="24"/>
    </w:rPr>
  </w:style>
  <w:style w:type="paragraph" w:customStyle="1" w:styleId="04--">
    <w:name w:val="04-資料來源-文"/>
    <w:rsid w:val="009369BD"/>
    <w:pPr>
      <w:wordWrap w:val="0"/>
      <w:adjustRightInd w:val="0"/>
      <w:snapToGrid w:val="0"/>
      <w:spacing w:after="120" w:line="200" w:lineRule="exact"/>
      <w:jc w:val="both"/>
    </w:pPr>
    <w:rPr>
      <w:color w:val="808080"/>
      <w:sz w:val="14"/>
      <w:szCs w:val="24"/>
    </w:rPr>
  </w:style>
  <w:style w:type="paragraph" w:customStyle="1" w:styleId="aa">
    <w:name w:val="選擇題"/>
    <w:rsid w:val="008519A4"/>
    <w:pPr>
      <w:tabs>
        <w:tab w:val="center" w:pos="345"/>
        <w:tab w:val="right" w:pos="690"/>
        <w:tab w:val="decimal" w:pos="978"/>
        <w:tab w:val="left" w:pos="1150"/>
        <w:tab w:val="left" w:pos="3278"/>
        <w:tab w:val="left" w:pos="5405"/>
        <w:tab w:val="left" w:pos="7533"/>
        <w:tab w:val="right" w:pos="9645"/>
      </w:tabs>
      <w:adjustRightInd w:val="0"/>
      <w:snapToGrid w:val="0"/>
      <w:spacing w:line="278" w:lineRule="auto"/>
      <w:ind w:left="500" w:hangingChars="500" w:hanging="500"/>
      <w:jc w:val="both"/>
    </w:pPr>
    <w:rPr>
      <w:kern w:val="2"/>
      <w:sz w:val="23"/>
      <w:szCs w:val="22"/>
    </w:rPr>
  </w:style>
  <w:style w:type="character" w:customStyle="1" w:styleId="ab">
    <w:name w:val="套紅"/>
    <w:rsid w:val="00E31B4A"/>
    <w:rPr>
      <w:color w:val="FF00FF"/>
      <w:u w:val="single" w:color="000000"/>
    </w:rPr>
  </w:style>
  <w:style w:type="paragraph" w:customStyle="1" w:styleId="ac">
    <w:name w:val="試題解析"/>
    <w:link w:val="ad"/>
    <w:rsid w:val="008519A4"/>
    <w:pPr>
      <w:adjustRightInd w:val="0"/>
      <w:snapToGrid w:val="0"/>
      <w:ind w:left="150" w:hangingChars="150" w:hanging="150"/>
      <w:jc w:val="both"/>
    </w:pPr>
    <w:rPr>
      <w:color w:val="FF00FF"/>
      <w:sz w:val="21"/>
      <w:szCs w:val="24"/>
    </w:rPr>
  </w:style>
  <w:style w:type="paragraph" w:customStyle="1" w:styleId="05-1">
    <w:name w:val="05-1."/>
    <w:rsid w:val="00087818"/>
    <w:pPr>
      <w:adjustRightInd w:val="0"/>
      <w:snapToGrid w:val="0"/>
      <w:spacing w:line="278" w:lineRule="auto"/>
      <w:ind w:left="125" w:hangingChars="125" w:hanging="125"/>
      <w:jc w:val="both"/>
    </w:pPr>
    <w:rPr>
      <w:sz w:val="23"/>
      <w:szCs w:val="24"/>
    </w:rPr>
  </w:style>
  <w:style w:type="paragraph" w:customStyle="1" w:styleId="06-1">
    <w:name w:val="06-(1)"/>
    <w:rsid w:val="00087818"/>
    <w:pPr>
      <w:adjustRightInd w:val="0"/>
      <w:snapToGrid w:val="0"/>
      <w:spacing w:line="278" w:lineRule="auto"/>
      <w:ind w:leftChars="125" w:left="275" w:hangingChars="150" w:hanging="150"/>
      <w:jc w:val="both"/>
    </w:pPr>
    <w:rPr>
      <w:sz w:val="23"/>
      <w:szCs w:val="24"/>
    </w:rPr>
  </w:style>
  <w:style w:type="paragraph" w:customStyle="1" w:styleId="07-A">
    <w:name w:val="07-A."/>
    <w:rsid w:val="00087818"/>
    <w:pPr>
      <w:adjustRightInd w:val="0"/>
      <w:snapToGrid w:val="0"/>
      <w:spacing w:line="278" w:lineRule="auto"/>
      <w:ind w:leftChars="275" w:left="375" w:hangingChars="100" w:hanging="100"/>
      <w:jc w:val="both"/>
    </w:pPr>
    <w:rPr>
      <w:sz w:val="23"/>
      <w:szCs w:val="24"/>
    </w:rPr>
  </w:style>
  <w:style w:type="paragraph" w:customStyle="1" w:styleId="ae">
    <w:name w:val="表中"/>
    <w:rsid w:val="00975859"/>
    <w:pPr>
      <w:adjustRightInd w:val="0"/>
      <w:snapToGrid w:val="0"/>
      <w:jc w:val="center"/>
    </w:pPr>
    <w:rPr>
      <w:sz w:val="18"/>
      <w:szCs w:val="24"/>
    </w:rPr>
  </w:style>
  <w:style w:type="paragraph" w:customStyle="1" w:styleId="af">
    <w:name w:val="表左"/>
    <w:rsid w:val="009A32BE"/>
    <w:pPr>
      <w:adjustRightInd w:val="0"/>
      <w:snapToGrid w:val="0"/>
      <w:jc w:val="both"/>
    </w:pPr>
    <w:rPr>
      <w:sz w:val="18"/>
      <w:szCs w:val="24"/>
    </w:rPr>
  </w:style>
  <w:style w:type="character" w:customStyle="1" w:styleId="ad">
    <w:name w:val="試題解析 字元"/>
    <w:link w:val="ac"/>
    <w:rsid w:val="00F01C30"/>
    <w:rPr>
      <w:rFonts w:eastAsia="新細明體"/>
      <w:color w:val="FF00FF"/>
      <w:sz w:val="21"/>
      <w:szCs w:val="24"/>
      <w:lang w:val="en-US" w:eastAsia="zh-TW" w:bidi="ar-SA"/>
    </w:rPr>
  </w:style>
  <w:style w:type="paragraph" w:customStyle="1" w:styleId="y--">
    <w:name w:val="y-內文-齊"/>
    <w:basedOn w:val="x-"/>
    <w:rsid w:val="00B54A94"/>
    <w:pPr>
      <w:spacing w:line="278" w:lineRule="auto"/>
      <w:ind w:firstLine="0"/>
    </w:pPr>
  </w:style>
  <w:style w:type="paragraph" w:customStyle="1" w:styleId="x-">
    <w:name w:val="x-內文"/>
    <w:rsid w:val="00B54A94"/>
    <w:pPr>
      <w:adjustRightInd w:val="0"/>
      <w:snapToGrid w:val="0"/>
      <w:spacing w:line="340" w:lineRule="exact"/>
      <w:ind w:firstLine="454"/>
      <w:jc w:val="both"/>
    </w:pPr>
    <w:rPr>
      <w:sz w:val="23"/>
      <w:szCs w:val="24"/>
    </w:rPr>
  </w:style>
  <w:style w:type="paragraph" w:styleId="af0">
    <w:name w:val="Balloon Text"/>
    <w:basedOn w:val="a"/>
    <w:link w:val="af1"/>
    <w:rsid w:val="00B54A9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B54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af2">
    <w:name w:val="內文標題"/>
    <w:basedOn w:val="x-"/>
    <w:qFormat/>
    <w:rsid w:val="009369BD"/>
    <w:pPr>
      <w:spacing w:before="120"/>
      <w:ind w:firstLine="0"/>
    </w:pPr>
    <w:rPr>
      <w:rFonts w:ascii="微軟正黑體" w:eastAsia="微軟正黑體" w:hAnsi="微軟正黑體"/>
    </w:rPr>
  </w:style>
  <w:style w:type="paragraph" w:customStyle="1" w:styleId="af3">
    <w:name w:val="[無段落樣式]"/>
    <w:rsid w:val="009369BD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TC-7c979ed1*+arial" w:eastAsia="ATC-7c979ed1*+arial"/>
      <w:color w:val="000000"/>
      <w:sz w:val="24"/>
      <w:szCs w:val="24"/>
      <w:lang w:val="zh-TW"/>
    </w:rPr>
  </w:style>
  <w:style w:type="character" w:customStyle="1" w:styleId="af4">
    <w:name w:val="重點字"/>
    <w:basedOn w:val="a0"/>
    <w:uiPriority w:val="1"/>
    <w:qFormat/>
    <w:rsid w:val="00526FE5"/>
    <w:rPr>
      <w:rFonts w:ascii="微軟正黑體" w:eastAsia="微軟正黑體" w:hAnsi="微軟正黑體"/>
      <w:b/>
      <w:color w:val="E36C0A" w:themeColor="accent6" w:themeShade="BF"/>
      <w:position w:val="-2"/>
    </w:rPr>
  </w:style>
  <w:style w:type="paragraph" w:customStyle="1" w:styleId="af5">
    <w:name w:val="小標"/>
    <w:basedOn w:val="a"/>
    <w:uiPriority w:val="99"/>
    <w:rsid w:val="00526FE5"/>
    <w:pPr>
      <w:snapToGrid/>
      <w:spacing w:line="400" w:lineRule="atLeast"/>
      <w:ind w:firstLineChars="0" w:firstLine="0"/>
      <w:textAlignment w:val="center"/>
    </w:pPr>
    <w:rPr>
      <w:rFonts w:ascii="ATC-83ef5eb79ed1*w5+arial" w:eastAsia="ATC-83ef5eb79ed1*w5+arial" w:cs="ATC-83ef5eb79ed1*w5+arial"/>
      <w:color w:val="000000"/>
      <w:sz w:val="26"/>
      <w:szCs w:val="26"/>
      <w:lang w:val="zh-TW"/>
    </w:rPr>
  </w:style>
  <w:style w:type="paragraph" w:customStyle="1" w:styleId="af6">
    <w:name w:val="圖位"/>
    <w:basedOn w:val="a"/>
    <w:uiPriority w:val="99"/>
    <w:rsid w:val="00526FE5"/>
    <w:pPr>
      <w:snapToGrid/>
      <w:spacing w:line="288" w:lineRule="auto"/>
      <w:ind w:firstLineChars="0" w:firstLine="0"/>
      <w:jc w:val="center"/>
      <w:textAlignment w:val="center"/>
    </w:pPr>
    <w:rPr>
      <w:rFonts w:ascii="ATC-660e9ad4*+tnr" w:eastAsia="ATC-660e9ad4*+tnr" w:cs="ATC-660e9ad4*+tnr"/>
      <w:color w:val="000000"/>
      <w:sz w:val="20"/>
      <w:szCs w:val="20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14</Pages>
  <Words>8196</Words>
  <Characters>1531</Characters>
  <Application>Microsoft Office Word</Application>
  <DocSecurity>0</DocSecurity>
  <Lines>12</Lines>
  <Paragraphs>19</Paragraphs>
  <ScaleCrop>false</ScaleCrop>
  <Company>CMT</Company>
  <LinksUpToDate>false</LinksUpToDate>
  <CharactersWithSpaces>9708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張翠蘭</cp:lastModifiedBy>
  <cp:revision>13</cp:revision>
  <dcterms:created xsi:type="dcterms:W3CDTF">2019-01-31T10:44:00Z</dcterms:created>
  <dcterms:modified xsi:type="dcterms:W3CDTF">2019-02-11T05:52:00Z</dcterms:modified>
</cp:coreProperties>
</file>