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6B7" w:rsidRDefault="00501D3F" w:rsidP="008D26B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7" type="#_x0000_t75" style="position:absolute;left:0;text-align:left;margin-left:0;margin-top:0;width:612.3pt;height:867pt;z-index:-4;mso-position-horizontal:center;mso-position-horizontal-relative:text;mso-position-vertical:center;mso-position-vertical-relative:page">
            <v:imagedata r:id="rId9" o:title="封面"/>
            <w10:wrap anchory="page"/>
          </v:shape>
        </w:pict>
      </w:r>
      <w:r>
        <w:rPr>
          <w:noProof/>
        </w:rPr>
        <w:pict>
          <v:shapetype id="_x0000_t202" coordsize="21600,21600" o:spt="202" path="m,l,21600r21600,l21600,xe">
            <v:stroke joinstyle="miter"/>
            <v:path gradientshapeok="t" o:connecttype="rect"/>
          </v:shapetype>
          <v:shape id="_x0000_s1193" type="#_x0000_t202" style="position:absolute;left:0;text-align:left;margin-left:363.95pt;margin-top:168.1pt;width:104.9pt;height:61.9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jcsgIAALE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" filled="f" stroked="f">
            <v:textbox style="mso-next-textbox:#_x0000_s1193" inset="0,0,0,0">
              <w:txbxContent>
                <w:p w:rsidR="00F37B6F" w:rsidRPr="00270898" w:rsidRDefault="00F37B6F" w:rsidP="00C65139">
                  <w:pPr>
                    <w:pStyle w:val="0-0"/>
                    <w:rPr>
                      <w:rFonts w:ascii="華康粗黑體" w:eastAsia="華康粗黑體" w:hAnsi="華康黑體 Std W9"/>
                      <w:color w:val="FFFFFF"/>
                      <w:sz w:val="82"/>
                      <w:szCs w:val="82"/>
                    </w:rPr>
                  </w:pPr>
                  <w:r w:rsidRPr="00270898">
                    <w:rPr>
                      <w:rFonts w:ascii="華康粗黑體" w:eastAsia="華康粗黑體" w:hAnsi="華康黑體 Std W9" w:hint="eastAsia"/>
                      <w:color w:val="FFFFFF"/>
                      <w:sz w:val="82"/>
                      <w:szCs w:val="82"/>
                    </w:rPr>
                    <w:t>生物</w:t>
                  </w:r>
                </w:p>
              </w:txbxContent>
            </v:textbox>
            <w10:wrap anchory="page"/>
          </v:shape>
        </w:pict>
      </w:r>
      <w:r>
        <w:rPr>
          <w:noProof/>
        </w:rPr>
        <w:pict>
          <v:shape id="Text Box 41" o:spid="_x0000_s1121" type="#_x0000_t202" style="position:absolute;left:0;text-align:left;margin-left:-9.95pt;margin-top:152.15pt;width:104.9pt;height:33.8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jcsgIAALE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" filled="f" stroked="f">
            <v:textbox style="mso-next-textbox:#Text Box 41" inset="0,0,0,0">
              <w:txbxContent>
                <w:p w:rsidR="00F37B6F" w:rsidRPr="00270898" w:rsidRDefault="00F37B6F" w:rsidP="00C65139">
                  <w:pPr>
                    <w:pStyle w:val="0-0"/>
                    <w:rPr>
                      <w:rFonts w:ascii="華康中黑體" w:eastAsia="華康中黑體"/>
                    </w:rPr>
                  </w:pPr>
                  <w:r w:rsidRPr="00270898">
                    <w:rPr>
                      <w:rFonts w:ascii="華康中黑體" w:eastAsia="華康中黑體" w:hint="eastAsia"/>
                    </w:rPr>
                    <w:t>劉玉山／建國中學</w:t>
                  </w:r>
                </w:p>
                <w:p w:rsidR="00F37B6F" w:rsidRPr="00270898" w:rsidRDefault="00F37B6F" w:rsidP="00C65139">
                  <w:pPr>
                    <w:pStyle w:val="0-0"/>
                    <w:rPr>
                      <w:rFonts w:ascii="華康中黑體" w:eastAsia="華康中黑體"/>
                    </w:rPr>
                  </w:pPr>
                  <w:r w:rsidRPr="00270898">
                    <w:rPr>
                      <w:rFonts w:ascii="華康中黑體" w:eastAsia="華康中黑體" w:hint="eastAsia"/>
                    </w:rPr>
                    <w:t>馬瑪宣／復興實中</w:t>
                  </w:r>
                </w:p>
              </w:txbxContent>
            </v:textbox>
            <w10:wrap anchory="page"/>
          </v:shape>
        </w:pict>
      </w:r>
    </w:p>
    <w:p w:rsidR="008D26B7" w:rsidRDefault="008D26B7" w:rsidP="008D26B7"/>
    <w:p w:rsidR="008D26B7" w:rsidRDefault="008D26B7" w:rsidP="008D26B7"/>
    <w:p w:rsidR="008D26B7" w:rsidRDefault="008D26B7" w:rsidP="008D26B7"/>
    <w:p w:rsidR="008D26B7" w:rsidRDefault="008D26B7" w:rsidP="008D26B7"/>
    <w:p w:rsidR="008D26B7" w:rsidRDefault="008D26B7" w:rsidP="008D26B7"/>
    <w:p w:rsidR="008D26B7" w:rsidRDefault="008D26B7" w:rsidP="008D26B7"/>
    <w:p w:rsidR="008D26B7" w:rsidRDefault="008D26B7" w:rsidP="008D26B7">
      <w:pPr>
        <w:tabs>
          <w:tab w:val="left" w:pos="6960"/>
        </w:tabs>
      </w:pPr>
    </w:p>
    <w:p w:rsidR="008D26B7" w:rsidRDefault="00501D3F" w:rsidP="008D26B7">
      <w:pPr>
        <w:tabs>
          <w:tab w:val="left" w:pos="6496"/>
        </w:tabs>
      </w:pPr>
      <w:r>
        <w:rPr>
          <w:noProof/>
        </w:rPr>
        <w:pict>
          <v:shape id="_x0000_s1194" type="#_x0000_t202" style="position:absolute;left:0;text-align:left;margin-left:1.65pt;margin-top:325.85pt;width:524.05pt;height:236.6pt;z-index: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jcsgIAALE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" filled="f" stroked="f">
            <v:textbox style="mso-next-textbox:#_x0000_s1194" inset="0,0,0,0">
              <w:txbxContent>
                <w:p w:rsidR="00F37B6F" w:rsidRPr="00270898" w:rsidRDefault="00F37B6F" w:rsidP="00557FBF">
                  <w:pPr>
                    <w:pStyle w:val="-"/>
                    <w:spacing w:before="400" w:after="200"/>
                    <w:ind w:leftChars="0" w:left="0"/>
                    <w:rPr>
                      <w:rFonts w:ascii="微軟正黑體" w:eastAsia="微軟正黑體" w:hAnsi="微軟正黑體"/>
                      <w:color w:val="auto"/>
                      <w:sz w:val="34"/>
                      <w:szCs w:val="34"/>
                    </w:rPr>
                  </w:pPr>
                  <w:r w:rsidRPr="00270898">
                    <w:rPr>
                      <w:rFonts w:ascii="微軟正黑體" w:eastAsia="微軟正黑體" w:hAnsi="微軟正黑體" w:hint="eastAsia"/>
                      <w:color w:val="auto"/>
                      <w:sz w:val="34"/>
                      <w:szCs w:val="34"/>
                    </w:rPr>
                    <w:t>龍騰報導</w:t>
                  </w:r>
                </w:p>
                <w:p w:rsidR="00F37B6F" w:rsidRPr="00832235" w:rsidRDefault="00F37B6F" w:rsidP="00832235">
                  <w:pPr>
                    <w:rPr>
                      <w:rFonts w:ascii="華康中黑體" w:eastAsia="華康中黑體" w:hAnsi="華康中黑體" w:cs="華康中黑體"/>
                    </w:rPr>
                  </w:pPr>
                  <w:r w:rsidRPr="00832235">
                    <w:rPr>
                      <w:rFonts w:ascii="華康中黑體" w:eastAsia="華康中黑體" w:hAnsi="華康中黑體" w:cs="華康中黑體" w:hint="eastAsia"/>
                    </w:rPr>
                    <w:t xml:space="preserve">　　109年試辦考試的生物科試題非常活潑有特色，突破了傳統的考試形態，記憶型題目改成將學生常見的迷思概念都整合在選項中；實驗題則不再是只問一些可以背誦的試劑目的及操作流程，學生必須回憶實驗課中的實際操作經驗才能正確應答；跨科題看似偶遇的巧合，是化學、生物、地科還是物理？想像著自然科老師多科搶答一題的情形，可見這次的題目跨科融合得相當成功。「冠狀病毒」不負眾望的出現在時事考題裡，有趣的是，並不是以閱讀測驗形式出題，題目設計相當巧妙，將大腸桿菌、冠狀病毒、</w:t>
                  </w:r>
                  <w:r>
                    <w:rPr>
                      <w:rFonts w:ascii="華康中黑體" w:eastAsia="華康中黑體" w:hAnsi="華康中黑體" w:cs="華康中黑體" w:hint="eastAsia"/>
                    </w:rPr>
                    <w:t>腸</w:t>
                  </w:r>
                  <w:r w:rsidRPr="00832235">
                    <w:rPr>
                      <w:rFonts w:ascii="華康中黑體" w:eastAsia="華康中黑體" w:hAnsi="華康中黑體" w:cs="華康中黑體" w:hint="eastAsia"/>
                    </w:rPr>
                    <w:t>病毒三種病原體防治的實驗設計，由實驗結果告訴同學消滅不同病原體的背景知識與防疫理論，並結合課程知識，堪稱很棒的題目設計。在新題型「混合題」方面，有一段研究故事或時事報導敘述，並根據敘述推理造成的演化或環境現象，其理論不難想，簡答即可，但由於要回答到「關鍵字」才能拿滿分，平時多多訓練手寫簡答題，才能得心應手。</w:t>
                  </w:r>
                </w:p>
              </w:txbxContent>
            </v:textbox>
            <w10:wrap anchory="page"/>
          </v:shape>
        </w:pict>
      </w:r>
    </w:p>
    <w:p w:rsidR="008D26B7" w:rsidRDefault="008D26B7" w:rsidP="008D26B7"/>
    <w:p w:rsidR="008D26B7" w:rsidRDefault="008D26B7" w:rsidP="008D26B7"/>
    <w:p w:rsidR="008D26B7" w:rsidRDefault="008D26B7" w:rsidP="008D26B7"/>
    <w:p w:rsidR="008D26B7" w:rsidRDefault="008D26B7" w:rsidP="008D26B7"/>
    <w:p w:rsidR="008D26B7" w:rsidRDefault="008D26B7" w:rsidP="008D26B7"/>
    <w:p w:rsidR="008D26B7" w:rsidRDefault="008D26B7" w:rsidP="008D26B7"/>
    <w:p w:rsidR="00C119C7" w:rsidRDefault="00C119C7" w:rsidP="00B56184"/>
    <w:p w:rsidR="00C119C7" w:rsidRDefault="00C119C7" w:rsidP="00C119C7">
      <w:pPr>
        <w:pStyle w:val="12"/>
        <w:spacing w:afterLines="0" w:after="0"/>
      </w:pPr>
    </w:p>
    <w:p w:rsidR="00C119C7" w:rsidRDefault="00C119C7" w:rsidP="00C119C7">
      <w:pPr>
        <w:pStyle w:val="12"/>
        <w:spacing w:afterLines="0" w:after="0"/>
      </w:pPr>
    </w:p>
    <w:p w:rsidR="00C119C7" w:rsidRDefault="00C119C7" w:rsidP="00C119C7">
      <w:pPr>
        <w:pStyle w:val="12"/>
        <w:spacing w:afterLines="0" w:after="0"/>
      </w:pPr>
    </w:p>
    <w:p w:rsidR="00C119C7" w:rsidRDefault="00C119C7" w:rsidP="00C119C7">
      <w:pPr>
        <w:pStyle w:val="12"/>
        <w:spacing w:afterLines="0" w:after="0"/>
      </w:pPr>
    </w:p>
    <w:p w:rsidR="00C119C7" w:rsidRDefault="00501D3F" w:rsidP="00427D9A">
      <w:pPr>
        <w:pStyle w:val="12"/>
        <w:spacing w:after="4000"/>
      </w:pPr>
      <w:r>
        <w:rPr>
          <w:noProof/>
        </w:rPr>
        <w:pict>
          <v:shape id="_x0000_s1196" type="#_x0000_t202" style="position:absolute;left:0;text-align:left;margin-left:333.5pt;margin-top:912.2pt;width:71.85pt;height:13.1pt;z-index:5;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jcsgIAALE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" filled="f" stroked="f">
            <v:textbox style="mso-next-textbox:#_x0000_s1196" inset="0,0,0,0">
              <w:txbxContent>
                <w:p w:rsidR="00F37B6F" w:rsidRPr="005051A8" w:rsidRDefault="00F37B6F" w:rsidP="00C65139">
                  <w:pPr>
                    <w:pStyle w:val="0-0"/>
                    <w:rPr>
                      <w:rFonts w:ascii="華康黑體 Std W5" w:hAnsi="華康黑體 Std W5" w:cs="Arial"/>
                      <w:sz w:val="19"/>
                      <w:szCs w:val="19"/>
                    </w:rPr>
                  </w:pPr>
                  <w:r>
                    <w:rPr>
                      <w:rFonts w:ascii="華康黑體 Std W5" w:hAnsi="華康黑體 Std W5" w:cs="Arial" w:hint="eastAsia"/>
                      <w:sz w:val="19"/>
                      <w:szCs w:val="19"/>
                    </w:rPr>
                    <w:t>109年５月19日</w:t>
                  </w:r>
                </w:p>
              </w:txbxContent>
            </v:textbox>
            <w10:wrap anchory="page"/>
          </v:shape>
        </w:pict>
      </w:r>
      <w:r>
        <w:rPr>
          <w:noProof/>
        </w:rPr>
        <w:pict>
          <v:shape id="_x0000_s1268" type="#_x0000_t75" style="position:absolute;left:0;text-align:left;margin-left:-22.25pt;margin-top:326.55pt;width:106pt;height:19pt;z-index:-3;mso-position-horizontal-relative:text;mso-position-vertical-relative:text">
            <v:imagedata r:id="rId10" o:title="條碼"/>
          </v:shape>
        </w:pict>
      </w:r>
      <w:r>
        <w:rPr>
          <w:noProof/>
        </w:rPr>
        <w:pict>
          <v:shape id="_x0000_s1256" type="#_x0000_t75" style="position:absolute;left:0;text-align:left;margin-left:455.75pt;margin-top:73.55pt;width:51.35pt;height:51.35pt;z-index:12;mso-position-horizontal-relative:text;mso-position-vertical-relative:text">
            <v:imagedata r:id="rId11" o:title="P1"/>
            <w10:wrap type="square"/>
          </v:shape>
        </w:pict>
      </w:r>
      <w:r>
        <w:rPr>
          <w:noProof/>
        </w:rPr>
        <w:pict>
          <v:roundrect id="_x0000_s1215" style="position:absolute;left:0;text-align:left;margin-left:452.1pt;margin-top:71.45pt;width:56.7pt;height:56.7pt;z-index:6" arcsize="7628f" stroked="f"/>
        </w:pict>
      </w:r>
      <w:r>
        <w:rPr>
          <w:noProof/>
        </w:rPr>
        <w:pict>
          <v:shape id="_x0000_s1216" type="#_x0000_t202" style="position:absolute;left:0;text-align:left;margin-left:452.1pt;margin-top:692.35pt;width:61.3pt;height:29.15pt;z-index:7;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jcsgIAALE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" filled="f" stroked="f">
            <v:textbox style="mso-next-textbox:#_x0000_s1216" inset="0,0,0,0">
              <w:txbxContent>
                <w:p w:rsidR="00F37B6F" w:rsidRPr="00270898" w:rsidRDefault="00F37B6F" w:rsidP="00C65139">
                  <w:pPr>
                    <w:pStyle w:val="0-0"/>
                    <w:rPr>
                      <w:rFonts w:ascii="Arial" w:eastAsia="華康細黑體" w:hAnsi="Arial" w:cs="Arial"/>
                      <w:sz w:val="20"/>
                      <w:szCs w:val="20"/>
                    </w:rPr>
                  </w:pPr>
                  <w:r w:rsidRPr="00270898">
                    <w:rPr>
                      <w:rFonts w:ascii="Arial" w:eastAsia="華康細黑體" w:hAnsi="Arial" w:cs="Arial"/>
                      <w:sz w:val="20"/>
                      <w:szCs w:val="20"/>
                    </w:rPr>
                    <w:t>掃瞄</w:t>
                  </w:r>
                  <w:r w:rsidRPr="00270898">
                    <w:rPr>
                      <w:rFonts w:ascii="Arial" w:eastAsia="華康細黑體" w:hAnsi="Arial" w:cs="Arial"/>
                      <w:sz w:val="20"/>
                      <w:szCs w:val="20"/>
                    </w:rPr>
                    <w:t>QR code</w:t>
                  </w:r>
                </w:p>
                <w:p w:rsidR="00F37B6F" w:rsidRPr="00270898" w:rsidRDefault="00F37B6F" w:rsidP="00C65139">
                  <w:pPr>
                    <w:pStyle w:val="0-0"/>
                    <w:rPr>
                      <w:rFonts w:ascii="Arial" w:eastAsia="華康細黑體" w:hAnsi="Arial" w:cs="Arial"/>
                      <w:sz w:val="20"/>
                      <w:szCs w:val="20"/>
                    </w:rPr>
                  </w:pPr>
                  <w:r w:rsidRPr="00270898">
                    <w:rPr>
                      <w:rFonts w:ascii="Arial" w:eastAsia="華康細黑體" w:hAnsi="Arial" w:cs="Arial"/>
                      <w:sz w:val="20"/>
                      <w:szCs w:val="20"/>
                    </w:rPr>
                    <w:t>可下載檔案</w:t>
                  </w:r>
                </w:p>
              </w:txbxContent>
            </v:textbox>
            <w10:wrap anchory="page"/>
          </v:shape>
        </w:pict>
      </w:r>
      <w:r>
        <w:rPr>
          <w:noProof/>
        </w:rPr>
        <w:pict>
          <v:shape id="_x0000_s1218" type="#_x0000_t202" style="position:absolute;left:0;text-align:left;margin-left:468.85pt;margin-top:754.4pt;width:44.55pt;height:53.3pt;z-index:9;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jcsgIAALE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" filled="f" stroked="f">
            <v:textbox style="mso-next-textbox:#_x0000_s1218" inset="0,0,0,0">
              <w:txbxContent>
                <w:p w:rsidR="00F37B6F" w:rsidRPr="00270898" w:rsidRDefault="00F37B6F" w:rsidP="00557FBF">
                  <w:pPr>
                    <w:pStyle w:val="0-0"/>
                    <w:spacing w:line="280" w:lineRule="exact"/>
                    <w:jc w:val="center"/>
                    <w:rPr>
                      <w:rFonts w:ascii="華康中特圓體" w:eastAsia="華康中特圓體" w:hAnsi="華康華綜體 Std W5" w:cs="Arial"/>
                      <w:sz w:val="29"/>
                      <w:szCs w:val="29"/>
                    </w:rPr>
                  </w:pPr>
                  <w:r w:rsidRPr="00270898">
                    <w:rPr>
                      <w:rFonts w:ascii="華康中特圓體" w:eastAsia="華康中特圓體" w:hAnsi="華康華綜體 Std W5" w:cs="Arial" w:hint="eastAsia"/>
                      <w:sz w:val="29"/>
                      <w:szCs w:val="29"/>
                    </w:rPr>
                    <w:t>試題</w:t>
                  </w:r>
                  <w:r w:rsidRPr="00270898">
                    <w:rPr>
                      <w:rFonts w:ascii="華康中特圓體" w:eastAsia="華康中特圓體" w:hAnsi="華康華綜體 Std W5" w:cs="Arial" w:hint="eastAsia"/>
                      <w:sz w:val="29"/>
                      <w:szCs w:val="29"/>
                    </w:rPr>
                    <w:br/>
                    <w:t>大剖析</w:t>
                  </w:r>
                </w:p>
                <w:p w:rsidR="00F37B6F" w:rsidRPr="00A4099A" w:rsidRDefault="00F37B6F" w:rsidP="00A4099A">
                  <w:pPr>
                    <w:pStyle w:val="0-0"/>
                    <w:spacing w:line="280" w:lineRule="exact"/>
                    <w:jc w:val="center"/>
                    <w:rPr>
                      <w:rFonts w:ascii="華康華綜體 Std W5" w:eastAsia="華康華綜體 Std W5" w:hAnsi="華康華綜體 Std W5" w:cs="Arial"/>
                      <w:color w:val="EA5A54"/>
                      <w:sz w:val="25"/>
                      <w:szCs w:val="25"/>
                    </w:rPr>
                  </w:pPr>
                  <w:r w:rsidRPr="00A4099A">
                    <w:rPr>
                      <w:rFonts w:ascii="華康華綜體 Std W5" w:eastAsia="華康華綜體 Std W5" w:hAnsi="華康華綜體 Std W5" w:cs="Arial" w:hint="eastAsia"/>
                      <w:color w:val="EA5A54"/>
                      <w:sz w:val="25"/>
                      <w:szCs w:val="25"/>
                    </w:rPr>
                    <w:t>p.</w:t>
                  </w:r>
                  <w:r>
                    <w:rPr>
                      <w:rFonts w:ascii="華康華綜體 Std W5" w:eastAsia="華康華綜體 Std W5" w:hAnsi="華康華綜體 Std W5" w:cs="Arial" w:hint="eastAsia"/>
                      <w:color w:val="EA5A54"/>
                      <w:sz w:val="25"/>
                      <w:szCs w:val="25"/>
                    </w:rPr>
                    <w:t>8</w:t>
                  </w:r>
                </w:p>
              </w:txbxContent>
            </v:textbox>
            <w10:wrap anchory="page"/>
          </v:shape>
        </w:pict>
      </w:r>
      <w:r>
        <w:rPr>
          <w:noProof/>
        </w:rPr>
        <w:pict>
          <v:shape id="_x0000_s1217" type="#_x0000_t202" style="position:absolute;left:0;text-align:left;margin-left:396.3pt;margin-top:754.4pt;width:44.55pt;height:47.45pt;z-index: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jcsgIAALE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" filled="f" stroked="f">
            <v:textbox style="mso-next-textbox:#_x0000_s1217" inset="0,0,0,0">
              <w:txbxContent>
                <w:p w:rsidR="00F37B6F" w:rsidRPr="00270898" w:rsidRDefault="00F37B6F" w:rsidP="00557FBF">
                  <w:pPr>
                    <w:pStyle w:val="0-0"/>
                    <w:spacing w:line="280" w:lineRule="exact"/>
                    <w:jc w:val="center"/>
                    <w:rPr>
                      <w:rFonts w:ascii="華康中特圓體" w:eastAsia="華康中特圓體" w:hAnsi="華康華綜體 Std W5" w:cs="Arial"/>
                      <w:sz w:val="29"/>
                      <w:szCs w:val="29"/>
                    </w:rPr>
                  </w:pPr>
                  <w:r>
                    <w:rPr>
                      <w:rFonts w:ascii="華康中特圓體" w:eastAsia="華康中特圓體" w:hAnsi="華康華綜體 Std W5" w:cs="Arial" w:hint="eastAsia"/>
                      <w:sz w:val="29"/>
                      <w:szCs w:val="29"/>
                    </w:rPr>
                    <w:t>試題</w:t>
                  </w:r>
                </w:p>
                <w:p w:rsidR="00F37B6F" w:rsidRPr="00270898" w:rsidRDefault="00F37B6F" w:rsidP="00557FBF">
                  <w:pPr>
                    <w:pStyle w:val="0-0"/>
                    <w:spacing w:line="280" w:lineRule="exact"/>
                    <w:jc w:val="center"/>
                    <w:rPr>
                      <w:rFonts w:ascii="華康中特圓體" w:eastAsia="華康中特圓體" w:hAnsi="華康華綜體 Std W5" w:cs="Arial"/>
                      <w:sz w:val="29"/>
                      <w:szCs w:val="29"/>
                    </w:rPr>
                  </w:pPr>
                  <w:r w:rsidRPr="00270898">
                    <w:rPr>
                      <w:rFonts w:ascii="華康中特圓體" w:eastAsia="華康中特圓體" w:hAnsi="華康華綜體 Std W5" w:cs="Arial" w:hint="eastAsia"/>
                      <w:sz w:val="29"/>
                      <w:szCs w:val="29"/>
                    </w:rPr>
                    <w:t>風向球</w:t>
                  </w:r>
                </w:p>
                <w:p w:rsidR="00F37B6F" w:rsidRPr="00A4099A" w:rsidRDefault="00F37B6F" w:rsidP="00557FBF">
                  <w:pPr>
                    <w:pStyle w:val="0-0"/>
                    <w:spacing w:line="280" w:lineRule="exact"/>
                    <w:jc w:val="center"/>
                    <w:rPr>
                      <w:rFonts w:ascii="華康華綜體 Std W5" w:eastAsia="華康華綜體 Std W5" w:hAnsi="華康華綜體 Std W5" w:cs="Arial"/>
                      <w:color w:val="EA5A54"/>
                      <w:sz w:val="25"/>
                      <w:szCs w:val="25"/>
                    </w:rPr>
                  </w:pPr>
                  <w:r w:rsidRPr="00A4099A">
                    <w:rPr>
                      <w:rFonts w:ascii="華康華綜體 Std W5" w:eastAsia="華康華綜體 Std W5" w:hAnsi="華康華綜體 Std W5" w:cs="Arial" w:hint="eastAsia"/>
                      <w:color w:val="EA5A54"/>
                      <w:sz w:val="25"/>
                      <w:szCs w:val="25"/>
                    </w:rPr>
                    <w:t>p.</w:t>
                  </w:r>
                  <w:r>
                    <w:rPr>
                      <w:rFonts w:ascii="華康華綜體 Std W5" w:eastAsia="華康華綜體 Std W5" w:hAnsi="華康華綜體 Std W5" w:cs="Arial" w:hint="eastAsia"/>
                      <w:color w:val="EA5A54"/>
                      <w:sz w:val="25"/>
                      <w:szCs w:val="25"/>
                    </w:rPr>
                    <w:t>2</w:t>
                  </w:r>
                </w:p>
              </w:txbxContent>
            </v:textbox>
            <w10:wrap anchory="page"/>
          </v:shape>
        </w:pict>
      </w:r>
      <w:r>
        <w:rPr>
          <w:noProof/>
        </w:rPr>
        <w:pict>
          <v:rect id="_x0000_s1149" style="position:absolute;left:0;text-align:left;margin-left:455.75pt;margin-top:627.8pt;width:105.4pt;height:31.1pt;z-index:2" stroked="f"/>
        </w:pict>
      </w:r>
    </w:p>
    <w:p w:rsidR="00C119C7" w:rsidRDefault="00C119C7" w:rsidP="00427D9A">
      <w:pPr>
        <w:pStyle w:val="12"/>
        <w:spacing w:after="4000"/>
        <w:sectPr w:rsidR="00C119C7" w:rsidSect="00B56184">
          <w:headerReference w:type="even" r:id="rId12"/>
          <w:footerReference w:type="even" r:id="rId13"/>
          <w:footerReference w:type="default" r:id="rId14"/>
          <w:headerReference w:type="first" r:id="rId15"/>
          <w:footerReference w:type="first" r:id="rId16"/>
          <w:pgSz w:w="14578" w:h="20639" w:code="230"/>
          <w:pgMar w:top="3289" w:right="2183" w:bottom="2948" w:left="2183" w:header="2722" w:footer="2325" w:gutter="0"/>
          <w:pgNumType w:start="1"/>
          <w:cols w:space="425"/>
          <w:docGrid w:type="linesAndChars" w:linePitch="400" w:charSpace="428"/>
        </w:sectPr>
      </w:pPr>
    </w:p>
    <w:p w:rsidR="00E6574B" w:rsidRDefault="00501D3F" w:rsidP="00B56184">
      <w:pPr>
        <w:pStyle w:val="12"/>
        <w:spacing w:afterLines="900" w:after="3600"/>
      </w:pPr>
      <w:r>
        <w:rPr>
          <w:noProof/>
        </w:rPr>
        <w:lastRenderedPageBreak/>
        <w:pict>
          <v:shape id="_x0000_s1269" type="#_x0000_t75" style="position:absolute;left:0;text-align:left;margin-left:0;margin-top:0;width:612.3pt;height:867pt;z-index:-2;mso-position-horizontal:center;mso-position-horizontal-relative:text;mso-position-vertical:center;mso-position-vertical-relative:page">
            <v:imagedata r:id="rId17" o:title="風向球"/>
            <w10:wrap anchory="page"/>
          </v:shape>
        </w:pict>
      </w:r>
    </w:p>
    <w:p w:rsidR="00A4099A" w:rsidRPr="00A4099A" w:rsidRDefault="00A4099A" w:rsidP="00A4099A">
      <w:pPr>
        <w:ind w:firstLineChars="200" w:firstLine="464"/>
      </w:pPr>
      <w:r w:rsidRPr="00695E3F">
        <w:t>因應高中</w:t>
      </w:r>
      <w:r w:rsidRPr="00695E3F">
        <w:t>108</w:t>
      </w:r>
      <w:r w:rsidRPr="00695E3F">
        <w:t>新課綱，大考中心將在</w:t>
      </w:r>
      <w:r w:rsidRPr="00695E3F">
        <w:t>111</w:t>
      </w:r>
      <w:r w:rsidRPr="00695E3F">
        <w:t>年推出新的學測考試規劃，日前公布了</w:t>
      </w:r>
      <w:r w:rsidRPr="00695E3F">
        <w:t>109</w:t>
      </w:r>
      <w:r w:rsidRPr="00695E3F">
        <w:t>年試辦考試試題，這份試題主要在呈現未來命題的方向和題型變化，較不著重知識範圍設定，試題內容具原創性，但仍有部分試題與歷屆試題</w:t>
      </w:r>
      <w:r w:rsidR="008D7526">
        <w:rPr>
          <w:rFonts w:hint="eastAsia"/>
        </w:rPr>
        <w:t>有所</w:t>
      </w:r>
      <w:r w:rsidRPr="00695E3F">
        <w:t>雷同。筆者為求能與過往學測做比較，取</w:t>
      </w:r>
      <w:r w:rsidRPr="00695E3F">
        <w:t>109</w:t>
      </w:r>
      <w:r w:rsidRPr="00695E3F">
        <w:t>年學測與</w:t>
      </w:r>
      <w:r w:rsidRPr="00695E3F">
        <w:t>109</w:t>
      </w:r>
      <w:r w:rsidRPr="00695E3F">
        <w:t>年試辦考試進行分析，希望可幫助目前接觸高一的第一線老師們，更清楚的區隔兩者的變化差異，掌握未來學測命題的可能趨勢，並進一步調整教學與評量方法，讓學生確實做好考前準備工作，遠離成為新考試實驗白老鼠的可能。依自然科</w:t>
      </w:r>
      <w:r w:rsidR="008D7526">
        <w:rPr>
          <w:rFonts w:hint="eastAsia"/>
        </w:rPr>
        <w:t>試卷</w:t>
      </w:r>
      <w:r w:rsidRPr="00695E3F">
        <w:t>變革與生物科題型進行下列分析：</w:t>
      </w:r>
      <w:r w:rsidR="00F902FA">
        <w:rPr>
          <w:rFonts w:hint="eastAsia"/>
        </w:rPr>
        <w:tab/>
      </w:r>
    </w:p>
    <w:p w:rsidR="00B56184" w:rsidRPr="00270898" w:rsidRDefault="00501D3F" w:rsidP="0024135D">
      <w:pPr>
        <w:pStyle w:val="-"/>
        <w:spacing w:before="400" w:afterLines="100" w:after="400"/>
        <w:ind w:left="232"/>
        <w:rPr>
          <w:rFonts w:ascii="華康中黑體" w:eastAsia="華康中黑體"/>
        </w:rPr>
      </w:pPr>
      <w:r>
        <w:rPr>
          <w:rFonts w:ascii="華康中黑體" w:eastAsia="華康中黑體"/>
          <w:noProof/>
        </w:rPr>
        <w:pict>
          <v:shape id="_x0000_s1225" type="#_x0000_t75" style="position:absolute;left:0;text-align:left;margin-left:-15.05pt;margin-top:14.5pt;width:119.05pt;height:28.5pt;z-index:-10;mso-position-horizontal-relative:text;mso-position-vertical-relative:text">
            <v:imagedata r:id="rId18" o:title=""/>
          </v:shape>
        </w:pict>
      </w:r>
      <w:r w:rsidR="00A4099A" w:rsidRPr="00270898">
        <w:rPr>
          <w:rFonts w:ascii="華康中黑體" w:eastAsia="華康中黑體" w:hint="eastAsia"/>
        </w:rPr>
        <w:t>試卷分析</w:t>
      </w:r>
    </w:p>
    <w:p w:rsidR="00B56184" w:rsidRPr="00270898" w:rsidRDefault="00C47330" w:rsidP="008D7526">
      <w:pPr>
        <w:pStyle w:val="-1"/>
        <w:spacing w:before="280"/>
        <w:ind w:left="282" w:hanging="282"/>
      </w:pPr>
      <w:r w:rsidRPr="00270898">
        <w:t>一、自然科試卷</w:t>
      </w:r>
      <w:r w:rsidR="00832235">
        <w:rPr>
          <w:rFonts w:hint="eastAsia"/>
        </w:rPr>
        <w:t>分數</w:t>
      </w:r>
      <w:r w:rsidRPr="00270898">
        <w:t>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858"/>
        <w:gridCol w:w="4056"/>
        <w:gridCol w:w="840"/>
        <w:gridCol w:w="3340"/>
      </w:tblGrid>
      <w:tr w:rsidR="00C47330" w:rsidRPr="00F902FA" w:rsidTr="00F902FA">
        <w:tc>
          <w:tcPr>
            <w:tcW w:w="1334" w:type="dxa"/>
            <w:shd w:val="clear" w:color="auto" w:fill="auto"/>
            <w:vAlign w:val="center"/>
          </w:tcPr>
          <w:p w:rsidR="00C47330" w:rsidRPr="00F902FA" w:rsidRDefault="00C47330" w:rsidP="00F902FA">
            <w:pPr>
              <w:jc w:val="center"/>
            </w:pPr>
            <w:r w:rsidRPr="00F902FA">
              <w:t>分數</w:t>
            </w:r>
          </w:p>
        </w:tc>
        <w:tc>
          <w:tcPr>
            <w:tcW w:w="4914" w:type="dxa"/>
            <w:gridSpan w:val="2"/>
            <w:shd w:val="clear" w:color="auto" w:fill="auto"/>
            <w:vAlign w:val="center"/>
          </w:tcPr>
          <w:p w:rsidR="00C47330" w:rsidRPr="00F902FA" w:rsidRDefault="00C47330" w:rsidP="00F902FA">
            <w:pPr>
              <w:jc w:val="center"/>
            </w:pPr>
            <w:r w:rsidRPr="00F902FA">
              <w:t>109</w:t>
            </w:r>
            <w:r w:rsidRPr="00F902FA">
              <w:t>年學測</w:t>
            </w:r>
          </w:p>
        </w:tc>
        <w:tc>
          <w:tcPr>
            <w:tcW w:w="0" w:type="auto"/>
            <w:gridSpan w:val="2"/>
            <w:shd w:val="clear" w:color="auto" w:fill="auto"/>
            <w:vAlign w:val="center"/>
          </w:tcPr>
          <w:p w:rsidR="00C47330" w:rsidRPr="00F902FA" w:rsidRDefault="00C47330" w:rsidP="00F902FA">
            <w:pPr>
              <w:jc w:val="center"/>
            </w:pPr>
            <w:r w:rsidRPr="00F902FA">
              <w:t>109</w:t>
            </w:r>
            <w:r w:rsidRPr="00F902FA">
              <w:t>年試辦考試</w:t>
            </w:r>
          </w:p>
        </w:tc>
      </w:tr>
      <w:tr w:rsidR="00C47330" w:rsidRPr="00F902FA" w:rsidTr="00F902FA">
        <w:tc>
          <w:tcPr>
            <w:tcW w:w="1334" w:type="dxa"/>
            <w:shd w:val="clear" w:color="auto" w:fill="auto"/>
            <w:vAlign w:val="center"/>
          </w:tcPr>
          <w:p w:rsidR="00C47330" w:rsidRPr="00F902FA" w:rsidRDefault="00C47330" w:rsidP="00F902FA">
            <w:pPr>
              <w:jc w:val="center"/>
            </w:pPr>
            <w:r w:rsidRPr="00F902FA">
              <w:t>第一部分</w:t>
            </w:r>
          </w:p>
        </w:tc>
        <w:tc>
          <w:tcPr>
            <w:tcW w:w="858" w:type="dxa"/>
            <w:shd w:val="clear" w:color="auto" w:fill="auto"/>
            <w:vAlign w:val="center"/>
          </w:tcPr>
          <w:p w:rsidR="00C47330" w:rsidRPr="00F902FA" w:rsidRDefault="00C47330" w:rsidP="00F902FA">
            <w:pPr>
              <w:jc w:val="center"/>
            </w:pPr>
            <w:r w:rsidRPr="00F902FA">
              <w:t>80</w:t>
            </w:r>
            <w:r w:rsidRPr="00F902FA">
              <w:t>分</w:t>
            </w:r>
          </w:p>
        </w:tc>
        <w:tc>
          <w:tcPr>
            <w:tcW w:w="4056" w:type="dxa"/>
            <w:shd w:val="clear" w:color="auto" w:fill="auto"/>
            <w:vAlign w:val="center"/>
          </w:tcPr>
          <w:p w:rsidR="00C47330" w:rsidRPr="00F902FA" w:rsidRDefault="00F902FA" w:rsidP="00F902FA">
            <w:pPr>
              <w:pStyle w:val="11"/>
              <w:ind w:left="232" w:hanging="232"/>
            </w:pPr>
            <w:r>
              <w:rPr>
                <w:rFonts w:hint="eastAsia"/>
              </w:rPr>
              <w:t>1.</w:t>
            </w:r>
            <w:r>
              <w:rPr>
                <w:rFonts w:hint="eastAsia"/>
              </w:rPr>
              <w:tab/>
            </w:r>
            <w:r w:rsidR="00C47330" w:rsidRPr="00F902FA">
              <w:t>區分單選題、多選題、綜合題</w:t>
            </w:r>
          </w:p>
          <w:p w:rsidR="00C47330" w:rsidRPr="00F902FA" w:rsidRDefault="00F902FA" w:rsidP="00F902FA">
            <w:pPr>
              <w:pStyle w:val="11"/>
              <w:ind w:left="232" w:hanging="232"/>
            </w:pPr>
            <w:r>
              <w:rPr>
                <w:rFonts w:hint="eastAsia"/>
              </w:rPr>
              <w:t>2.</w:t>
            </w:r>
            <w:r>
              <w:rPr>
                <w:rFonts w:hint="eastAsia"/>
              </w:rPr>
              <w:tab/>
            </w:r>
            <w:r w:rsidR="00C47330" w:rsidRPr="00F902FA">
              <w:t>其中，單選題占</w:t>
            </w:r>
            <w:r w:rsidR="00C47330" w:rsidRPr="00F902FA">
              <w:t>46</w:t>
            </w:r>
            <w:r w:rsidR="00C47330" w:rsidRPr="00F902FA">
              <w:t>分、多選題占</w:t>
            </w:r>
            <w:r w:rsidR="00C47330" w:rsidRPr="00F902FA">
              <w:t>24</w:t>
            </w:r>
            <w:r w:rsidR="00C47330" w:rsidRPr="00F902FA">
              <w:t>分、綜合題占</w:t>
            </w:r>
            <w:r w:rsidR="00C47330" w:rsidRPr="00F902FA">
              <w:t>10</w:t>
            </w:r>
            <w:r w:rsidR="00C47330" w:rsidRPr="00F902FA">
              <w:t>分</w:t>
            </w:r>
          </w:p>
        </w:tc>
        <w:tc>
          <w:tcPr>
            <w:tcW w:w="840" w:type="dxa"/>
            <w:shd w:val="clear" w:color="auto" w:fill="auto"/>
            <w:vAlign w:val="center"/>
          </w:tcPr>
          <w:p w:rsidR="00C47330" w:rsidRPr="00F902FA" w:rsidRDefault="00C47330" w:rsidP="00F902FA">
            <w:pPr>
              <w:jc w:val="center"/>
            </w:pPr>
            <w:r w:rsidRPr="00F902FA">
              <w:t>72</w:t>
            </w:r>
            <w:r w:rsidRPr="00F902FA">
              <w:t>分</w:t>
            </w:r>
          </w:p>
        </w:tc>
        <w:tc>
          <w:tcPr>
            <w:tcW w:w="3340" w:type="dxa"/>
            <w:shd w:val="clear" w:color="auto" w:fill="auto"/>
            <w:vAlign w:val="center"/>
          </w:tcPr>
          <w:p w:rsidR="00C47330" w:rsidRPr="00F902FA" w:rsidRDefault="00C47330" w:rsidP="00F902FA">
            <w:r w:rsidRPr="00F902FA">
              <w:t>不區分單選題、多選題、綜合題</w:t>
            </w:r>
          </w:p>
        </w:tc>
      </w:tr>
      <w:tr w:rsidR="00C47330" w:rsidRPr="00F902FA" w:rsidTr="00F902FA">
        <w:trPr>
          <w:trHeight w:val="109"/>
        </w:trPr>
        <w:tc>
          <w:tcPr>
            <w:tcW w:w="1334" w:type="dxa"/>
            <w:shd w:val="clear" w:color="auto" w:fill="auto"/>
            <w:vAlign w:val="center"/>
          </w:tcPr>
          <w:p w:rsidR="00C47330" w:rsidRPr="00F902FA" w:rsidRDefault="00C47330" w:rsidP="00F902FA">
            <w:pPr>
              <w:jc w:val="center"/>
            </w:pPr>
            <w:r w:rsidRPr="00F902FA">
              <w:t>第二部分</w:t>
            </w:r>
          </w:p>
        </w:tc>
        <w:tc>
          <w:tcPr>
            <w:tcW w:w="858" w:type="dxa"/>
            <w:shd w:val="clear" w:color="auto" w:fill="auto"/>
            <w:vAlign w:val="center"/>
          </w:tcPr>
          <w:p w:rsidR="00C47330" w:rsidRPr="00F902FA" w:rsidRDefault="00C47330" w:rsidP="00F902FA">
            <w:pPr>
              <w:jc w:val="center"/>
            </w:pPr>
            <w:r w:rsidRPr="00F902FA">
              <w:t>48</w:t>
            </w:r>
            <w:r w:rsidRPr="00F902FA">
              <w:t>分</w:t>
            </w:r>
          </w:p>
        </w:tc>
        <w:tc>
          <w:tcPr>
            <w:tcW w:w="4056" w:type="dxa"/>
            <w:shd w:val="clear" w:color="auto" w:fill="auto"/>
            <w:vAlign w:val="center"/>
          </w:tcPr>
          <w:p w:rsidR="00C47330" w:rsidRPr="00F902FA" w:rsidRDefault="00F902FA" w:rsidP="00F902FA">
            <w:pPr>
              <w:pStyle w:val="11"/>
              <w:ind w:left="232" w:hanging="232"/>
            </w:pPr>
            <w:r>
              <w:rPr>
                <w:rFonts w:hint="eastAsia"/>
              </w:rPr>
              <w:t>1.</w:t>
            </w:r>
            <w:r>
              <w:rPr>
                <w:rFonts w:hint="eastAsia"/>
              </w:rPr>
              <w:tab/>
            </w:r>
            <w:r w:rsidR="00C47330" w:rsidRPr="00F902FA">
              <w:t>單選題、多選題穿插出題</w:t>
            </w:r>
          </w:p>
          <w:p w:rsidR="00C47330" w:rsidRPr="00F902FA" w:rsidRDefault="00F902FA" w:rsidP="00F902FA">
            <w:pPr>
              <w:pStyle w:val="11"/>
              <w:ind w:left="232" w:hanging="232"/>
            </w:pPr>
            <w:r>
              <w:rPr>
                <w:rFonts w:hint="eastAsia"/>
              </w:rPr>
              <w:t>2.</w:t>
            </w:r>
            <w:r>
              <w:rPr>
                <w:rFonts w:hint="eastAsia"/>
              </w:rPr>
              <w:tab/>
            </w:r>
            <w:r w:rsidR="00C47330" w:rsidRPr="00F902FA">
              <w:t>得分超過</w:t>
            </w:r>
            <w:r w:rsidR="00C47330" w:rsidRPr="00F902FA">
              <w:t>48</w:t>
            </w:r>
            <w:r w:rsidR="00C47330" w:rsidRPr="00F902FA">
              <w:t>分以上，以滿分</w:t>
            </w:r>
            <w:r w:rsidR="00C47330" w:rsidRPr="00F902FA">
              <w:t>48</w:t>
            </w:r>
            <w:r w:rsidR="00C47330" w:rsidRPr="00F902FA">
              <w:t>分計</w:t>
            </w:r>
          </w:p>
        </w:tc>
        <w:tc>
          <w:tcPr>
            <w:tcW w:w="840" w:type="dxa"/>
            <w:shd w:val="clear" w:color="auto" w:fill="auto"/>
            <w:vAlign w:val="center"/>
          </w:tcPr>
          <w:p w:rsidR="00C47330" w:rsidRPr="00F902FA" w:rsidRDefault="00C47330" w:rsidP="00F902FA">
            <w:pPr>
              <w:jc w:val="center"/>
            </w:pPr>
            <w:r w:rsidRPr="00F902FA">
              <w:t>56</w:t>
            </w:r>
            <w:r w:rsidRPr="00F902FA">
              <w:t>分</w:t>
            </w:r>
          </w:p>
        </w:tc>
        <w:tc>
          <w:tcPr>
            <w:tcW w:w="3340" w:type="dxa"/>
            <w:shd w:val="clear" w:color="auto" w:fill="auto"/>
            <w:vAlign w:val="center"/>
          </w:tcPr>
          <w:p w:rsidR="00C47330" w:rsidRPr="00F902FA" w:rsidRDefault="00C47330" w:rsidP="00F902FA">
            <w:r w:rsidRPr="00F902FA">
              <w:t>同時具有單選題、多選題與非選題的混合題</w:t>
            </w:r>
          </w:p>
        </w:tc>
      </w:tr>
      <w:tr w:rsidR="00C47330" w:rsidRPr="00F902FA" w:rsidTr="00F902FA">
        <w:tc>
          <w:tcPr>
            <w:tcW w:w="1334" w:type="dxa"/>
            <w:shd w:val="clear" w:color="auto" w:fill="auto"/>
            <w:vAlign w:val="center"/>
          </w:tcPr>
          <w:p w:rsidR="00C47330" w:rsidRPr="00F902FA" w:rsidRDefault="00C47330" w:rsidP="00F902FA">
            <w:pPr>
              <w:jc w:val="center"/>
            </w:pPr>
            <w:r w:rsidRPr="00F902FA">
              <w:t>總分</w:t>
            </w:r>
          </w:p>
        </w:tc>
        <w:tc>
          <w:tcPr>
            <w:tcW w:w="4914" w:type="dxa"/>
            <w:gridSpan w:val="2"/>
            <w:shd w:val="clear" w:color="auto" w:fill="auto"/>
            <w:vAlign w:val="center"/>
          </w:tcPr>
          <w:p w:rsidR="00C47330" w:rsidRPr="00F902FA" w:rsidRDefault="00C47330" w:rsidP="00F902FA">
            <w:pPr>
              <w:jc w:val="center"/>
            </w:pPr>
            <w:r w:rsidRPr="00F902FA">
              <w:t>128</w:t>
            </w:r>
            <w:r w:rsidRPr="00F902FA">
              <w:t>分</w:t>
            </w:r>
          </w:p>
        </w:tc>
        <w:tc>
          <w:tcPr>
            <w:tcW w:w="0" w:type="auto"/>
            <w:gridSpan w:val="2"/>
            <w:shd w:val="clear" w:color="auto" w:fill="auto"/>
            <w:vAlign w:val="center"/>
          </w:tcPr>
          <w:p w:rsidR="00C47330" w:rsidRPr="00F902FA" w:rsidRDefault="00C47330" w:rsidP="00F902FA">
            <w:pPr>
              <w:jc w:val="center"/>
            </w:pPr>
            <w:r w:rsidRPr="00F902FA">
              <w:t>128</w:t>
            </w:r>
            <w:r w:rsidRPr="00F902FA">
              <w:t>分</w:t>
            </w:r>
          </w:p>
        </w:tc>
      </w:tr>
    </w:tbl>
    <w:p w:rsidR="00832235" w:rsidRDefault="00832235" w:rsidP="008D7526">
      <w:pPr>
        <w:pStyle w:val="-1"/>
        <w:spacing w:before="280"/>
        <w:ind w:left="282" w:hanging="282"/>
        <w:rPr>
          <w:noProof/>
        </w:rPr>
      </w:pPr>
      <w:r>
        <w:rPr>
          <w:rFonts w:hint="eastAsia"/>
          <w:noProof/>
        </w:rPr>
        <w:t>二、答案卡的差異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4914"/>
        <w:gridCol w:w="4177"/>
      </w:tblGrid>
      <w:tr w:rsidR="00832235" w:rsidRPr="00F902FA" w:rsidTr="00F37B6F">
        <w:tc>
          <w:tcPr>
            <w:tcW w:w="1334" w:type="dxa"/>
            <w:shd w:val="clear" w:color="auto" w:fill="auto"/>
            <w:vAlign w:val="center"/>
          </w:tcPr>
          <w:p w:rsidR="00832235" w:rsidRPr="00F902FA" w:rsidRDefault="00832235" w:rsidP="002475E8">
            <w:pPr>
              <w:jc w:val="center"/>
            </w:pPr>
            <w:r>
              <w:rPr>
                <w:rFonts w:hint="eastAsia"/>
              </w:rPr>
              <w:t>項目</w:t>
            </w:r>
          </w:p>
        </w:tc>
        <w:tc>
          <w:tcPr>
            <w:tcW w:w="4914" w:type="dxa"/>
            <w:shd w:val="clear" w:color="auto" w:fill="auto"/>
            <w:vAlign w:val="center"/>
          </w:tcPr>
          <w:p w:rsidR="00832235" w:rsidRPr="00F902FA" w:rsidRDefault="00832235" w:rsidP="002475E8">
            <w:pPr>
              <w:jc w:val="center"/>
            </w:pPr>
            <w:r>
              <w:rPr>
                <w:rFonts w:hint="eastAsia"/>
              </w:rPr>
              <w:t>109</w:t>
            </w:r>
            <w:r>
              <w:rPr>
                <w:rFonts w:hint="eastAsia"/>
              </w:rPr>
              <w:t>學測</w:t>
            </w:r>
          </w:p>
        </w:tc>
        <w:tc>
          <w:tcPr>
            <w:tcW w:w="4177" w:type="dxa"/>
            <w:shd w:val="clear" w:color="auto" w:fill="auto"/>
            <w:vAlign w:val="center"/>
          </w:tcPr>
          <w:p w:rsidR="00832235" w:rsidRPr="00F902FA" w:rsidRDefault="00832235" w:rsidP="002475E8">
            <w:pPr>
              <w:jc w:val="center"/>
            </w:pPr>
            <w:r>
              <w:rPr>
                <w:rFonts w:hint="eastAsia"/>
              </w:rPr>
              <w:t>109</w:t>
            </w:r>
            <w:r w:rsidR="008D7526">
              <w:rPr>
                <w:rFonts w:hint="eastAsia"/>
              </w:rPr>
              <w:t>年</w:t>
            </w:r>
            <w:r>
              <w:rPr>
                <w:rFonts w:hint="eastAsia"/>
              </w:rPr>
              <w:t>試辦考試</w:t>
            </w:r>
          </w:p>
        </w:tc>
      </w:tr>
      <w:tr w:rsidR="00832235" w:rsidRPr="00F902FA" w:rsidTr="00F37B6F">
        <w:tc>
          <w:tcPr>
            <w:tcW w:w="1334" w:type="dxa"/>
            <w:shd w:val="clear" w:color="auto" w:fill="auto"/>
            <w:vAlign w:val="center"/>
          </w:tcPr>
          <w:p w:rsidR="00832235" w:rsidRPr="00F902FA" w:rsidRDefault="00832235" w:rsidP="002475E8">
            <w:pPr>
              <w:jc w:val="center"/>
            </w:pPr>
            <w:r w:rsidRPr="00F902FA">
              <w:t>答案卡</w:t>
            </w:r>
          </w:p>
        </w:tc>
        <w:tc>
          <w:tcPr>
            <w:tcW w:w="4914" w:type="dxa"/>
            <w:shd w:val="clear" w:color="auto" w:fill="auto"/>
            <w:vAlign w:val="center"/>
          </w:tcPr>
          <w:p w:rsidR="00832235" w:rsidRPr="00F902FA" w:rsidRDefault="00832235" w:rsidP="002475E8">
            <w:pPr>
              <w:jc w:val="center"/>
            </w:pPr>
            <w:r w:rsidRPr="00F902FA">
              <w:t>僅答案卡</w:t>
            </w:r>
          </w:p>
        </w:tc>
        <w:tc>
          <w:tcPr>
            <w:tcW w:w="4177" w:type="dxa"/>
            <w:shd w:val="clear" w:color="auto" w:fill="auto"/>
            <w:vAlign w:val="center"/>
          </w:tcPr>
          <w:p w:rsidR="00832235" w:rsidRPr="00F902FA" w:rsidRDefault="00832235" w:rsidP="008D7526">
            <w:pPr>
              <w:jc w:val="center"/>
            </w:pPr>
            <w:r w:rsidRPr="00F902FA">
              <w:t>答題卷（</w:t>
            </w:r>
            <w:r>
              <w:rPr>
                <w:rFonts w:hint="eastAsia"/>
              </w:rPr>
              <w:t>如</w:t>
            </w:r>
            <w:r w:rsidR="008D7526">
              <w:rPr>
                <w:rFonts w:hint="eastAsia"/>
              </w:rPr>
              <w:t>右</w:t>
            </w:r>
            <w:r w:rsidRPr="00F902FA">
              <w:t>圖）</w:t>
            </w:r>
          </w:p>
        </w:tc>
      </w:tr>
    </w:tbl>
    <w:p w:rsidR="00832235" w:rsidRDefault="00832235" w:rsidP="00C47330">
      <w:pPr>
        <w:rPr>
          <w:noProof/>
        </w:rPr>
      </w:pPr>
    </w:p>
    <w:p w:rsidR="00832235" w:rsidRDefault="00832235" w:rsidP="00C47330">
      <w:pPr>
        <w:rPr>
          <w:noProof/>
        </w:rPr>
      </w:pPr>
      <w:r>
        <w:rPr>
          <w:noProof/>
        </w:rPr>
        <w:br w:type="page"/>
      </w:r>
      <w:r w:rsidR="00F902FA" w:rsidRPr="00D01E05">
        <w:rPr>
          <w:noProof/>
        </w:rPr>
        <w:lastRenderedPageBreak/>
        <w:t>(A)</w:t>
      </w:r>
      <w:r w:rsidR="00F902FA" w:rsidRPr="00D01E05">
        <w:rPr>
          <w:noProof/>
        </w:rPr>
        <w:t>正面</w:t>
      </w:r>
    </w:p>
    <w:p w:rsidR="00832235" w:rsidRDefault="00D92C1B" w:rsidP="00C47330">
      <w:pPr>
        <w:rPr>
          <w:noProof/>
        </w:rPr>
      </w:pPr>
      <w:r>
        <w:rPr>
          <w:noProof/>
        </w:rPr>
        <w:pict>
          <v:shape id="_x0000_i1025" type="#_x0000_t75" style="width:446.5pt;height:314.85pt">
            <v:imagedata r:id="rId19" o:title="P2"/>
          </v:shape>
        </w:pict>
      </w:r>
    </w:p>
    <w:p w:rsidR="008D7526" w:rsidRDefault="008D7526" w:rsidP="00C47330">
      <w:pPr>
        <w:rPr>
          <w:noProof/>
        </w:rPr>
      </w:pPr>
    </w:p>
    <w:p w:rsidR="00C47330" w:rsidRDefault="00F902FA" w:rsidP="00C47330">
      <w:r w:rsidRPr="00D01E05">
        <w:rPr>
          <w:noProof/>
        </w:rPr>
        <w:t>(B)</w:t>
      </w:r>
      <w:r w:rsidRPr="00D01E05">
        <w:rPr>
          <w:noProof/>
        </w:rPr>
        <w:t>反面</w:t>
      </w:r>
    </w:p>
    <w:p w:rsidR="00F902FA" w:rsidRDefault="00D92C1B" w:rsidP="00C47330">
      <w:r>
        <w:pict>
          <v:shape id="_x0000_i1026" type="#_x0000_t75" style="width:446.5pt;height:313.8pt">
            <v:imagedata r:id="rId20" o:title="P3"/>
          </v:shape>
        </w:pict>
      </w:r>
    </w:p>
    <w:p w:rsidR="00832235" w:rsidRDefault="00F902FA" w:rsidP="008D7526">
      <w:pPr>
        <w:rPr>
          <w:rFonts w:ascii="微軟正黑體" w:eastAsia="微軟正黑體" w:hAnsi="微軟正黑體"/>
        </w:rPr>
      </w:pPr>
      <w:r w:rsidRPr="00515AE3">
        <w:t>▲ 109</w:t>
      </w:r>
      <w:r w:rsidRPr="00515AE3">
        <w:t>年試辦考試</w:t>
      </w:r>
      <w:r w:rsidRPr="00515AE3">
        <w:rPr>
          <w:rFonts w:hint="eastAsia"/>
        </w:rPr>
        <w:t>卷卡合一的</w:t>
      </w:r>
      <w:r w:rsidRPr="00515AE3">
        <w:t>答題卷</w:t>
      </w:r>
      <w:r w:rsidR="00AE1476">
        <w:rPr>
          <w:rFonts w:hint="eastAsia"/>
        </w:rPr>
        <w:t>（圖片來源：大學入學考試中心）</w:t>
      </w:r>
    </w:p>
    <w:p w:rsidR="00F902FA" w:rsidRPr="00270898" w:rsidRDefault="00832235" w:rsidP="00F37B6F">
      <w:pPr>
        <w:pStyle w:val="-1"/>
        <w:spacing w:before="280"/>
        <w:ind w:left="282" w:hanging="282"/>
      </w:pPr>
      <w:r>
        <w:rPr>
          <w:rFonts w:hint="eastAsia"/>
        </w:rPr>
        <w:lastRenderedPageBreak/>
        <w:t>三</w:t>
      </w:r>
      <w:r w:rsidR="00F902FA" w:rsidRPr="00270898">
        <w:t>、生物試</w:t>
      </w:r>
      <w:r w:rsidR="00F902FA" w:rsidRPr="00270898">
        <w:rPr>
          <w:rFonts w:hint="eastAsia"/>
        </w:rPr>
        <w:t>卷</w:t>
      </w:r>
      <w:r w:rsidR="00F902FA" w:rsidRPr="00270898">
        <w:t>難度、題數與占分分析</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846"/>
        <w:gridCol w:w="2809"/>
        <w:gridCol w:w="845"/>
        <w:gridCol w:w="4556"/>
      </w:tblGrid>
      <w:tr w:rsidR="00F902FA" w:rsidRPr="00515AE3" w:rsidTr="00217808">
        <w:tc>
          <w:tcPr>
            <w:tcW w:w="1264" w:type="dxa"/>
            <w:shd w:val="clear" w:color="auto" w:fill="auto"/>
            <w:vAlign w:val="center"/>
          </w:tcPr>
          <w:p w:rsidR="00F902FA" w:rsidRPr="00515AE3" w:rsidRDefault="00F902FA" w:rsidP="00217808">
            <w:pPr>
              <w:jc w:val="center"/>
            </w:pPr>
            <w:r w:rsidRPr="00515AE3">
              <w:t>項目</w:t>
            </w:r>
          </w:p>
        </w:tc>
        <w:tc>
          <w:tcPr>
            <w:tcW w:w="3655" w:type="dxa"/>
            <w:gridSpan w:val="2"/>
            <w:shd w:val="clear" w:color="auto" w:fill="auto"/>
            <w:vAlign w:val="center"/>
          </w:tcPr>
          <w:p w:rsidR="00F902FA" w:rsidRPr="00515AE3" w:rsidRDefault="00F902FA" w:rsidP="00F902FA">
            <w:pPr>
              <w:jc w:val="center"/>
            </w:pPr>
            <w:r w:rsidRPr="00515AE3">
              <w:t>109</w:t>
            </w:r>
            <w:r w:rsidRPr="00515AE3">
              <w:t>年學測</w:t>
            </w:r>
          </w:p>
        </w:tc>
        <w:tc>
          <w:tcPr>
            <w:tcW w:w="5401" w:type="dxa"/>
            <w:gridSpan w:val="2"/>
            <w:shd w:val="clear" w:color="auto" w:fill="auto"/>
            <w:vAlign w:val="center"/>
          </w:tcPr>
          <w:p w:rsidR="00F902FA" w:rsidRPr="00515AE3" w:rsidRDefault="00F902FA" w:rsidP="00F902FA">
            <w:pPr>
              <w:jc w:val="center"/>
            </w:pPr>
            <w:r w:rsidRPr="00515AE3">
              <w:t>109</w:t>
            </w:r>
            <w:r w:rsidRPr="00515AE3">
              <w:t>年試辦考試</w:t>
            </w:r>
          </w:p>
        </w:tc>
      </w:tr>
      <w:tr w:rsidR="00F902FA" w:rsidRPr="00515AE3" w:rsidTr="00217808">
        <w:tc>
          <w:tcPr>
            <w:tcW w:w="1264" w:type="dxa"/>
            <w:shd w:val="clear" w:color="auto" w:fill="auto"/>
            <w:vAlign w:val="center"/>
          </w:tcPr>
          <w:p w:rsidR="00F902FA" w:rsidRPr="00515AE3" w:rsidRDefault="00F902FA" w:rsidP="00217808">
            <w:pPr>
              <w:jc w:val="center"/>
            </w:pPr>
            <w:r w:rsidRPr="00515AE3">
              <w:t>整體難度</w:t>
            </w:r>
          </w:p>
        </w:tc>
        <w:tc>
          <w:tcPr>
            <w:tcW w:w="3655" w:type="dxa"/>
            <w:gridSpan w:val="2"/>
            <w:shd w:val="clear" w:color="auto" w:fill="auto"/>
            <w:vAlign w:val="center"/>
          </w:tcPr>
          <w:p w:rsidR="00F902FA" w:rsidRPr="00515AE3" w:rsidRDefault="00F902FA" w:rsidP="00F902FA">
            <w:pPr>
              <w:jc w:val="center"/>
            </w:pPr>
            <w:r w:rsidRPr="00515AE3">
              <w:t>中偏易</w:t>
            </w:r>
          </w:p>
        </w:tc>
        <w:tc>
          <w:tcPr>
            <w:tcW w:w="5401" w:type="dxa"/>
            <w:gridSpan w:val="2"/>
            <w:shd w:val="clear" w:color="auto" w:fill="auto"/>
            <w:vAlign w:val="center"/>
          </w:tcPr>
          <w:p w:rsidR="00F902FA" w:rsidRPr="00515AE3" w:rsidRDefault="00F902FA" w:rsidP="00F902FA">
            <w:pPr>
              <w:jc w:val="center"/>
            </w:pPr>
            <w:r w:rsidRPr="00515AE3">
              <w:t>中偏難</w:t>
            </w:r>
          </w:p>
        </w:tc>
      </w:tr>
      <w:tr w:rsidR="00F902FA" w:rsidRPr="00515AE3" w:rsidTr="00217808">
        <w:tc>
          <w:tcPr>
            <w:tcW w:w="1264" w:type="dxa"/>
            <w:shd w:val="clear" w:color="auto" w:fill="auto"/>
            <w:vAlign w:val="center"/>
          </w:tcPr>
          <w:p w:rsidR="00F902FA" w:rsidRPr="00515AE3" w:rsidRDefault="00F902FA" w:rsidP="00217808">
            <w:pPr>
              <w:jc w:val="center"/>
            </w:pPr>
            <w:r w:rsidRPr="00515AE3">
              <w:t>鑑別度</w:t>
            </w:r>
          </w:p>
        </w:tc>
        <w:tc>
          <w:tcPr>
            <w:tcW w:w="3655" w:type="dxa"/>
            <w:gridSpan w:val="2"/>
            <w:shd w:val="clear" w:color="auto" w:fill="auto"/>
            <w:vAlign w:val="center"/>
          </w:tcPr>
          <w:p w:rsidR="00F902FA" w:rsidRPr="00515AE3" w:rsidRDefault="00F902FA" w:rsidP="00F902FA">
            <w:pPr>
              <w:jc w:val="center"/>
            </w:pPr>
            <w:r w:rsidRPr="00515AE3">
              <w:t>中偏高</w:t>
            </w:r>
          </w:p>
        </w:tc>
        <w:tc>
          <w:tcPr>
            <w:tcW w:w="5401" w:type="dxa"/>
            <w:gridSpan w:val="2"/>
            <w:shd w:val="clear" w:color="auto" w:fill="auto"/>
            <w:vAlign w:val="center"/>
          </w:tcPr>
          <w:p w:rsidR="00F902FA" w:rsidRPr="00515AE3" w:rsidRDefault="00F902FA" w:rsidP="00F902FA">
            <w:pPr>
              <w:jc w:val="center"/>
            </w:pPr>
            <w:r w:rsidRPr="00515AE3">
              <w:t>高</w:t>
            </w:r>
          </w:p>
        </w:tc>
      </w:tr>
      <w:tr w:rsidR="00F902FA" w:rsidRPr="00515AE3" w:rsidTr="00217808">
        <w:trPr>
          <w:trHeight w:val="96"/>
        </w:trPr>
        <w:tc>
          <w:tcPr>
            <w:tcW w:w="1264" w:type="dxa"/>
            <w:shd w:val="clear" w:color="auto" w:fill="auto"/>
            <w:vAlign w:val="center"/>
          </w:tcPr>
          <w:p w:rsidR="00F902FA" w:rsidRPr="00515AE3" w:rsidRDefault="00F902FA" w:rsidP="00217808">
            <w:pPr>
              <w:jc w:val="center"/>
            </w:pPr>
            <w:r w:rsidRPr="00515AE3">
              <w:t>題數</w:t>
            </w:r>
          </w:p>
        </w:tc>
        <w:tc>
          <w:tcPr>
            <w:tcW w:w="846" w:type="dxa"/>
            <w:shd w:val="clear" w:color="auto" w:fill="auto"/>
            <w:vAlign w:val="center"/>
          </w:tcPr>
          <w:p w:rsidR="00F902FA" w:rsidRPr="00515AE3" w:rsidRDefault="00F902FA" w:rsidP="00217808">
            <w:pPr>
              <w:jc w:val="center"/>
            </w:pPr>
            <w:r w:rsidRPr="00515AE3">
              <w:t>17</w:t>
            </w:r>
            <w:r w:rsidRPr="00515AE3">
              <w:t>題</w:t>
            </w:r>
          </w:p>
        </w:tc>
        <w:tc>
          <w:tcPr>
            <w:tcW w:w="2809" w:type="dxa"/>
            <w:shd w:val="clear" w:color="auto" w:fill="auto"/>
            <w:vAlign w:val="center"/>
          </w:tcPr>
          <w:p w:rsidR="00F902FA" w:rsidRPr="00515AE3" w:rsidRDefault="00F902FA" w:rsidP="00BB1245">
            <w:r w:rsidRPr="00515AE3">
              <w:t>第一部分</w:t>
            </w:r>
            <w:r w:rsidRPr="00515AE3">
              <w:t>10</w:t>
            </w:r>
            <w:r w:rsidRPr="00515AE3">
              <w:t>題、第二部分</w:t>
            </w:r>
            <w:r w:rsidRPr="00515AE3">
              <w:t>7</w:t>
            </w:r>
            <w:r w:rsidRPr="00515AE3">
              <w:t>題</w:t>
            </w:r>
          </w:p>
        </w:tc>
        <w:tc>
          <w:tcPr>
            <w:tcW w:w="845" w:type="dxa"/>
            <w:shd w:val="clear" w:color="auto" w:fill="auto"/>
            <w:vAlign w:val="center"/>
          </w:tcPr>
          <w:p w:rsidR="00F902FA" w:rsidRPr="00515AE3" w:rsidRDefault="00F902FA" w:rsidP="00217808">
            <w:pPr>
              <w:jc w:val="center"/>
            </w:pPr>
            <w:r w:rsidRPr="00515AE3">
              <w:t>13</w:t>
            </w:r>
            <w:r w:rsidRPr="00515AE3">
              <w:t>題</w:t>
            </w:r>
          </w:p>
        </w:tc>
        <w:tc>
          <w:tcPr>
            <w:tcW w:w="4556" w:type="dxa"/>
            <w:shd w:val="clear" w:color="auto" w:fill="auto"/>
            <w:vAlign w:val="center"/>
          </w:tcPr>
          <w:p w:rsidR="00F902FA" w:rsidRPr="00515AE3" w:rsidRDefault="00217808" w:rsidP="00217808">
            <w:pPr>
              <w:pStyle w:val="11"/>
              <w:ind w:left="232" w:hanging="232"/>
            </w:pPr>
            <w:r>
              <w:rPr>
                <w:rFonts w:hint="eastAsia"/>
              </w:rPr>
              <w:t>1.</w:t>
            </w:r>
            <w:r>
              <w:rPr>
                <w:rFonts w:hint="eastAsia"/>
              </w:rPr>
              <w:tab/>
            </w:r>
            <w:r w:rsidR="00F902FA" w:rsidRPr="00515AE3">
              <w:t>第一部分</w:t>
            </w:r>
            <w:r w:rsidR="00F902FA" w:rsidRPr="00515AE3">
              <w:t>9</w:t>
            </w:r>
            <w:r w:rsidR="00F902FA" w:rsidRPr="00515AE3">
              <w:t>題、第二部分</w:t>
            </w:r>
            <w:r w:rsidR="00F902FA" w:rsidRPr="00515AE3">
              <w:t>4</w:t>
            </w:r>
            <w:r w:rsidR="00F902FA" w:rsidRPr="00515AE3">
              <w:t>題</w:t>
            </w:r>
          </w:p>
          <w:p w:rsidR="00F902FA" w:rsidRPr="00515AE3" w:rsidRDefault="00217808" w:rsidP="00217808">
            <w:pPr>
              <w:pStyle w:val="11"/>
              <w:ind w:left="232" w:hanging="232"/>
            </w:pPr>
            <w:r>
              <w:rPr>
                <w:rFonts w:hint="eastAsia"/>
              </w:rPr>
              <w:t>2.</w:t>
            </w:r>
            <w:r>
              <w:rPr>
                <w:rFonts w:hint="eastAsia"/>
              </w:rPr>
              <w:tab/>
            </w:r>
            <w:r w:rsidR="00F902FA" w:rsidRPr="00515AE3">
              <w:t>題數較不均勻（生物少了</w:t>
            </w:r>
            <w:r w:rsidR="00F902FA" w:rsidRPr="00515AE3">
              <w:t>2</w:t>
            </w:r>
            <w:r w:rsidR="00F902FA" w:rsidRPr="00515AE3">
              <w:t>題），需待大考中心公布說明</w:t>
            </w:r>
          </w:p>
        </w:tc>
      </w:tr>
      <w:tr w:rsidR="00F902FA" w:rsidRPr="00515AE3" w:rsidTr="00217808">
        <w:tc>
          <w:tcPr>
            <w:tcW w:w="1264" w:type="dxa"/>
            <w:shd w:val="clear" w:color="auto" w:fill="auto"/>
            <w:vAlign w:val="center"/>
          </w:tcPr>
          <w:p w:rsidR="00F902FA" w:rsidRPr="00515AE3" w:rsidRDefault="00F902FA" w:rsidP="00217808">
            <w:pPr>
              <w:jc w:val="center"/>
            </w:pPr>
            <w:r w:rsidRPr="00515AE3">
              <w:t>占分</w:t>
            </w:r>
          </w:p>
        </w:tc>
        <w:tc>
          <w:tcPr>
            <w:tcW w:w="846" w:type="dxa"/>
            <w:shd w:val="clear" w:color="auto" w:fill="auto"/>
            <w:vAlign w:val="center"/>
          </w:tcPr>
          <w:p w:rsidR="00F902FA" w:rsidRPr="00515AE3" w:rsidRDefault="00F902FA" w:rsidP="00217808">
            <w:pPr>
              <w:jc w:val="center"/>
            </w:pPr>
            <w:r w:rsidRPr="00515AE3">
              <w:t>34</w:t>
            </w:r>
            <w:r w:rsidRPr="00515AE3">
              <w:t>分</w:t>
            </w:r>
          </w:p>
        </w:tc>
        <w:tc>
          <w:tcPr>
            <w:tcW w:w="2809" w:type="dxa"/>
            <w:shd w:val="clear" w:color="auto" w:fill="auto"/>
            <w:vAlign w:val="center"/>
          </w:tcPr>
          <w:p w:rsidR="00F902FA" w:rsidRPr="00515AE3" w:rsidRDefault="00F902FA" w:rsidP="00BB1245">
            <w:r w:rsidRPr="00515AE3">
              <w:t>與物理、化學和地科比例相同</w:t>
            </w:r>
          </w:p>
        </w:tc>
        <w:tc>
          <w:tcPr>
            <w:tcW w:w="845" w:type="dxa"/>
            <w:shd w:val="clear" w:color="auto" w:fill="auto"/>
            <w:vAlign w:val="center"/>
          </w:tcPr>
          <w:p w:rsidR="00F902FA" w:rsidRPr="00515AE3" w:rsidRDefault="00F902FA" w:rsidP="00217808">
            <w:pPr>
              <w:jc w:val="center"/>
            </w:pPr>
            <w:r w:rsidRPr="00515AE3">
              <w:t>28</w:t>
            </w:r>
            <w:r w:rsidRPr="00515AE3">
              <w:t>分</w:t>
            </w:r>
          </w:p>
        </w:tc>
        <w:tc>
          <w:tcPr>
            <w:tcW w:w="4556" w:type="dxa"/>
            <w:shd w:val="clear" w:color="auto" w:fill="auto"/>
            <w:vAlign w:val="center"/>
          </w:tcPr>
          <w:p w:rsidR="00F902FA" w:rsidRPr="00515AE3" w:rsidRDefault="00217808" w:rsidP="00217808">
            <w:pPr>
              <w:pStyle w:val="11"/>
              <w:ind w:left="232" w:hanging="232"/>
            </w:pPr>
            <w:r>
              <w:rPr>
                <w:rFonts w:hint="eastAsia"/>
              </w:rPr>
              <w:t>1.</w:t>
            </w:r>
            <w:r>
              <w:rPr>
                <w:rFonts w:hint="eastAsia"/>
              </w:rPr>
              <w:tab/>
            </w:r>
            <w:r w:rsidR="00F902FA" w:rsidRPr="00515AE3">
              <w:t>生物試題第一部分占</w:t>
            </w:r>
            <w:r w:rsidR="00F902FA" w:rsidRPr="00515AE3">
              <w:t>18</w:t>
            </w:r>
            <w:r w:rsidR="00F902FA" w:rsidRPr="00515AE3">
              <w:t>分，第二部分僅占</w:t>
            </w:r>
            <w:r w:rsidR="00F902FA" w:rsidRPr="00515AE3">
              <w:t>10</w:t>
            </w:r>
            <w:r w:rsidR="00F902FA" w:rsidRPr="00515AE3">
              <w:t>分，共占</w:t>
            </w:r>
            <w:r w:rsidR="00F902FA" w:rsidRPr="00515AE3">
              <w:t>28</w:t>
            </w:r>
            <w:r w:rsidR="00F902FA" w:rsidRPr="00515AE3">
              <w:t>分</w:t>
            </w:r>
          </w:p>
          <w:p w:rsidR="00F902FA" w:rsidRPr="00515AE3" w:rsidRDefault="00217808" w:rsidP="00217808">
            <w:pPr>
              <w:pStyle w:val="11"/>
              <w:ind w:left="232" w:hanging="232"/>
            </w:pPr>
            <w:r>
              <w:rPr>
                <w:rFonts w:hint="eastAsia"/>
              </w:rPr>
              <w:t>2.</w:t>
            </w:r>
            <w:r>
              <w:rPr>
                <w:rFonts w:hint="eastAsia"/>
              </w:rPr>
              <w:tab/>
            </w:r>
            <w:r w:rsidR="00F902FA" w:rsidRPr="00515AE3">
              <w:t>配分較不均勻，需待大考中心公布說明</w:t>
            </w:r>
          </w:p>
        </w:tc>
      </w:tr>
    </w:tbl>
    <w:p w:rsidR="00F37B6F" w:rsidRDefault="00F37B6F" w:rsidP="00F37B6F"/>
    <w:p w:rsidR="00217808" w:rsidRPr="00270898" w:rsidRDefault="00832235" w:rsidP="00F37B6F">
      <w:pPr>
        <w:pStyle w:val="-1"/>
        <w:spacing w:beforeLines="50" w:before="200" w:afterLines="30" w:after="120" w:line="240" w:lineRule="exact"/>
        <w:ind w:left="282" w:hanging="282"/>
      </w:pPr>
      <w:r>
        <w:rPr>
          <w:rFonts w:hint="eastAsia"/>
        </w:rPr>
        <w:t>四</w:t>
      </w:r>
      <w:r w:rsidR="00217808" w:rsidRPr="00270898">
        <w:t>、生物題型分析</w:t>
      </w:r>
    </w:p>
    <w:p w:rsidR="00217808" w:rsidRPr="00515AE3" w:rsidRDefault="00217808" w:rsidP="00F37B6F">
      <w:r w:rsidRPr="00515AE3">
        <w:t>為方便比較，以下資料將同時呈現題數和分數比例：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0"/>
        <w:gridCol w:w="3440"/>
        <w:gridCol w:w="3440"/>
      </w:tblGrid>
      <w:tr w:rsidR="00217808" w:rsidRPr="00515AE3" w:rsidTr="00217808">
        <w:tc>
          <w:tcPr>
            <w:tcW w:w="3440" w:type="dxa"/>
            <w:shd w:val="clear" w:color="auto" w:fill="auto"/>
          </w:tcPr>
          <w:p w:rsidR="00217808" w:rsidRPr="00515AE3" w:rsidRDefault="00217808" w:rsidP="00217808">
            <w:pPr>
              <w:jc w:val="center"/>
            </w:pPr>
            <w:r w:rsidRPr="00515AE3">
              <w:t>項目</w:t>
            </w:r>
          </w:p>
        </w:tc>
        <w:tc>
          <w:tcPr>
            <w:tcW w:w="3440" w:type="dxa"/>
            <w:shd w:val="clear" w:color="auto" w:fill="auto"/>
          </w:tcPr>
          <w:p w:rsidR="00217808" w:rsidRPr="00515AE3" w:rsidRDefault="00217808" w:rsidP="00217808">
            <w:pPr>
              <w:jc w:val="center"/>
            </w:pPr>
            <w:r w:rsidRPr="00515AE3">
              <w:t>109</w:t>
            </w:r>
            <w:r w:rsidRPr="00515AE3">
              <w:t>年學測</w:t>
            </w:r>
          </w:p>
        </w:tc>
        <w:tc>
          <w:tcPr>
            <w:tcW w:w="3440" w:type="dxa"/>
            <w:shd w:val="clear" w:color="auto" w:fill="auto"/>
          </w:tcPr>
          <w:p w:rsidR="00217808" w:rsidRPr="00515AE3" w:rsidRDefault="00217808" w:rsidP="00217808">
            <w:pPr>
              <w:jc w:val="center"/>
            </w:pPr>
            <w:r w:rsidRPr="00515AE3">
              <w:t>109</w:t>
            </w:r>
            <w:r w:rsidRPr="00515AE3">
              <w:t>年試辦考試</w:t>
            </w:r>
          </w:p>
        </w:tc>
      </w:tr>
      <w:tr w:rsidR="00217808" w:rsidRPr="00515AE3" w:rsidTr="00217808">
        <w:tc>
          <w:tcPr>
            <w:tcW w:w="3440" w:type="dxa"/>
            <w:shd w:val="clear" w:color="auto" w:fill="auto"/>
          </w:tcPr>
          <w:p w:rsidR="00217808" w:rsidRPr="00515AE3" w:rsidRDefault="00217808" w:rsidP="00217808">
            <w:pPr>
              <w:jc w:val="center"/>
            </w:pPr>
            <w:r w:rsidRPr="00515AE3">
              <w:t>基本知識題</w:t>
            </w:r>
          </w:p>
        </w:tc>
        <w:tc>
          <w:tcPr>
            <w:tcW w:w="3440" w:type="dxa"/>
            <w:shd w:val="clear" w:color="auto" w:fill="auto"/>
          </w:tcPr>
          <w:p w:rsidR="00217808" w:rsidRPr="00515AE3" w:rsidRDefault="00832235" w:rsidP="00217808">
            <w:pPr>
              <w:jc w:val="center"/>
            </w:pPr>
            <w:r>
              <w:rPr>
                <w:rFonts w:hint="eastAsia"/>
              </w:rPr>
              <w:t>9</w:t>
            </w:r>
            <w:r w:rsidR="00217808" w:rsidRPr="00515AE3">
              <w:t>題</w:t>
            </w:r>
            <w:r w:rsidR="00217808" w:rsidRPr="00515AE3">
              <w:t>(</w:t>
            </w:r>
            <w:r>
              <w:rPr>
                <w:rFonts w:hint="eastAsia"/>
              </w:rPr>
              <w:t>53</w:t>
            </w:r>
            <w:r w:rsidR="00217808" w:rsidRPr="00515AE3">
              <w:t>%)</w:t>
            </w:r>
          </w:p>
        </w:tc>
        <w:tc>
          <w:tcPr>
            <w:tcW w:w="3440" w:type="dxa"/>
            <w:shd w:val="clear" w:color="auto" w:fill="auto"/>
          </w:tcPr>
          <w:p w:rsidR="00217808" w:rsidRPr="00515AE3" w:rsidRDefault="00217808" w:rsidP="00217808">
            <w:pPr>
              <w:jc w:val="center"/>
            </w:pPr>
            <w:r w:rsidRPr="00515AE3">
              <w:t>3</w:t>
            </w:r>
            <w:r w:rsidRPr="00515AE3">
              <w:t>題</w:t>
            </w:r>
            <w:r w:rsidRPr="00515AE3">
              <w:t>(21%)</w:t>
            </w:r>
          </w:p>
        </w:tc>
      </w:tr>
      <w:tr w:rsidR="00217808" w:rsidRPr="00515AE3" w:rsidTr="00217808">
        <w:tc>
          <w:tcPr>
            <w:tcW w:w="3440" w:type="dxa"/>
            <w:shd w:val="clear" w:color="auto" w:fill="auto"/>
          </w:tcPr>
          <w:p w:rsidR="00217808" w:rsidRPr="00515AE3" w:rsidRDefault="00217808" w:rsidP="00217808">
            <w:pPr>
              <w:jc w:val="center"/>
            </w:pPr>
            <w:r w:rsidRPr="00515AE3">
              <w:t>素養題</w:t>
            </w:r>
          </w:p>
        </w:tc>
        <w:tc>
          <w:tcPr>
            <w:tcW w:w="3440" w:type="dxa"/>
            <w:shd w:val="clear" w:color="auto" w:fill="auto"/>
          </w:tcPr>
          <w:p w:rsidR="00217808" w:rsidRPr="00515AE3" w:rsidRDefault="00832235" w:rsidP="00832235">
            <w:pPr>
              <w:jc w:val="center"/>
            </w:pPr>
            <w:r>
              <w:rPr>
                <w:rFonts w:hint="eastAsia"/>
              </w:rPr>
              <w:t>8</w:t>
            </w:r>
            <w:r w:rsidR="00217808" w:rsidRPr="00515AE3">
              <w:t>題</w:t>
            </w:r>
            <w:r w:rsidR="00217808" w:rsidRPr="00515AE3">
              <w:t>(4</w:t>
            </w:r>
            <w:r>
              <w:rPr>
                <w:rFonts w:hint="eastAsia"/>
              </w:rPr>
              <w:t>7</w:t>
            </w:r>
            <w:r w:rsidR="00217808" w:rsidRPr="00515AE3">
              <w:t>%)</w:t>
            </w:r>
          </w:p>
        </w:tc>
        <w:tc>
          <w:tcPr>
            <w:tcW w:w="3440" w:type="dxa"/>
            <w:shd w:val="clear" w:color="auto" w:fill="auto"/>
          </w:tcPr>
          <w:p w:rsidR="00217808" w:rsidRPr="00515AE3" w:rsidRDefault="00217808" w:rsidP="00217808">
            <w:pPr>
              <w:jc w:val="center"/>
            </w:pPr>
            <w:r w:rsidRPr="00515AE3">
              <w:t>10</w:t>
            </w:r>
            <w:r w:rsidRPr="00515AE3">
              <w:t>題</w:t>
            </w:r>
            <w:r w:rsidRPr="00515AE3">
              <w:t>(77%)</w:t>
            </w:r>
          </w:p>
        </w:tc>
      </w:tr>
      <w:tr w:rsidR="00217808" w:rsidRPr="00515AE3" w:rsidTr="00217808">
        <w:tc>
          <w:tcPr>
            <w:tcW w:w="3440" w:type="dxa"/>
            <w:shd w:val="clear" w:color="auto" w:fill="auto"/>
          </w:tcPr>
          <w:p w:rsidR="00217808" w:rsidRPr="00515AE3" w:rsidRDefault="00217808" w:rsidP="00217808">
            <w:pPr>
              <w:jc w:val="center"/>
            </w:pPr>
            <w:r w:rsidRPr="00515AE3">
              <w:t>題組題</w:t>
            </w:r>
          </w:p>
        </w:tc>
        <w:tc>
          <w:tcPr>
            <w:tcW w:w="3440" w:type="dxa"/>
            <w:shd w:val="clear" w:color="auto" w:fill="auto"/>
          </w:tcPr>
          <w:p w:rsidR="00217808" w:rsidRPr="00515AE3" w:rsidRDefault="00217808" w:rsidP="00217808">
            <w:pPr>
              <w:jc w:val="center"/>
            </w:pPr>
            <w:r w:rsidRPr="00515AE3">
              <w:t>6</w:t>
            </w:r>
            <w:r w:rsidRPr="00515AE3">
              <w:t>題</w:t>
            </w:r>
            <w:r w:rsidRPr="00515AE3">
              <w:t>(35%)</w:t>
            </w:r>
          </w:p>
        </w:tc>
        <w:tc>
          <w:tcPr>
            <w:tcW w:w="3440" w:type="dxa"/>
            <w:shd w:val="clear" w:color="auto" w:fill="auto"/>
          </w:tcPr>
          <w:p w:rsidR="00217808" w:rsidRPr="00515AE3" w:rsidRDefault="00217808" w:rsidP="00217808">
            <w:pPr>
              <w:jc w:val="center"/>
            </w:pPr>
            <w:r w:rsidRPr="00515AE3">
              <w:t>7</w:t>
            </w:r>
            <w:r w:rsidRPr="00515AE3">
              <w:t>題</w:t>
            </w:r>
            <w:r w:rsidRPr="00515AE3">
              <w:t>(57%)</w:t>
            </w:r>
          </w:p>
        </w:tc>
      </w:tr>
      <w:tr w:rsidR="00217808" w:rsidRPr="00515AE3" w:rsidTr="00217808">
        <w:tc>
          <w:tcPr>
            <w:tcW w:w="3440" w:type="dxa"/>
            <w:shd w:val="clear" w:color="auto" w:fill="auto"/>
          </w:tcPr>
          <w:p w:rsidR="00217808" w:rsidRPr="00515AE3" w:rsidRDefault="00217808" w:rsidP="00217808">
            <w:pPr>
              <w:jc w:val="center"/>
            </w:pPr>
            <w:r w:rsidRPr="00515AE3">
              <w:t>圖表題</w:t>
            </w:r>
          </w:p>
        </w:tc>
        <w:tc>
          <w:tcPr>
            <w:tcW w:w="3440" w:type="dxa"/>
            <w:shd w:val="clear" w:color="auto" w:fill="auto"/>
          </w:tcPr>
          <w:p w:rsidR="00217808" w:rsidRPr="00515AE3" w:rsidRDefault="00217808" w:rsidP="00217808">
            <w:pPr>
              <w:jc w:val="center"/>
            </w:pPr>
            <w:r w:rsidRPr="00515AE3">
              <w:t>6</w:t>
            </w:r>
            <w:r w:rsidRPr="00515AE3">
              <w:t>題</w:t>
            </w:r>
            <w:r w:rsidRPr="00515AE3">
              <w:t>(35%)</w:t>
            </w:r>
          </w:p>
        </w:tc>
        <w:tc>
          <w:tcPr>
            <w:tcW w:w="3440" w:type="dxa"/>
            <w:shd w:val="clear" w:color="auto" w:fill="auto"/>
          </w:tcPr>
          <w:p w:rsidR="00217808" w:rsidRPr="00515AE3" w:rsidRDefault="00217808" w:rsidP="00217808">
            <w:pPr>
              <w:jc w:val="center"/>
            </w:pPr>
            <w:r w:rsidRPr="00515AE3">
              <w:t>8</w:t>
            </w:r>
            <w:r w:rsidRPr="00515AE3">
              <w:t>題</w:t>
            </w:r>
            <w:r w:rsidRPr="00515AE3">
              <w:t>(53%)</w:t>
            </w:r>
          </w:p>
        </w:tc>
      </w:tr>
      <w:tr w:rsidR="00217808" w:rsidRPr="00515AE3" w:rsidTr="00217808">
        <w:tc>
          <w:tcPr>
            <w:tcW w:w="3440" w:type="dxa"/>
            <w:shd w:val="clear" w:color="auto" w:fill="auto"/>
          </w:tcPr>
          <w:p w:rsidR="00217808" w:rsidRPr="00515AE3" w:rsidRDefault="00217808" w:rsidP="00217808">
            <w:pPr>
              <w:jc w:val="center"/>
            </w:pPr>
            <w:r w:rsidRPr="00515AE3">
              <w:t>實驗題</w:t>
            </w:r>
          </w:p>
        </w:tc>
        <w:tc>
          <w:tcPr>
            <w:tcW w:w="3440" w:type="dxa"/>
            <w:shd w:val="clear" w:color="auto" w:fill="auto"/>
          </w:tcPr>
          <w:p w:rsidR="00217808" w:rsidRPr="00515AE3" w:rsidRDefault="00217808" w:rsidP="00217808">
            <w:pPr>
              <w:jc w:val="center"/>
            </w:pPr>
            <w:r w:rsidRPr="00515AE3">
              <w:t>2</w:t>
            </w:r>
            <w:r w:rsidRPr="00515AE3">
              <w:t>題</w:t>
            </w:r>
            <w:r w:rsidRPr="00515AE3">
              <w:t>(12%)</w:t>
            </w:r>
          </w:p>
        </w:tc>
        <w:tc>
          <w:tcPr>
            <w:tcW w:w="3440" w:type="dxa"/>
            <w:shd w:val="clear" w:color="auto" w:fill="auto"/>
          </w:tcPr>
          <w:p w:rsidR="00217808" w:rsidRPr="00515AE3" w:rsidRDefault="00217808" w:rsidP="00217808">
            <w:pPr>
              <w:jc w:val="center"/>
            </w:pPr>
            <w:r w:rsidRPr="00515AE3">
              <w:t>2</w:t>
            </w:r>
            <w:r w:rsidRPr="00515AE3">
              <w:t>題</w:t>
            </w:r>
            <w:r w:rsidRPr="00515AE3">
              <w:t>(14%)</w:t>
            </w:r>
          </w:p>
        </w:tc>
      </w:tr>
      <w:tr w:rsidR="00217808" w:rsidRPr="00515AE3" w:rsidTr="00217808">
        <w:tc>
          <w:tcPr>
            <w:tcW w:w="3440" w:type="dxa"/>
            <w:shd w:val="clear" w:color="auto" w:fill="auto"/>
          </w:tcPr>
          <w:p w:rsidR="00217808" w:rsidRPr="00515AE3" w:rsidRDefault="00217808" w:rsidP="00217808">
            <w:pPr>
              <w:jc w:val="center"/>
            </w:pPr>
            <w:r w:rsidRPr="00515AE3">
              <w:t>閱讀題</w:t>
            </w:r>
          </w:p>
        </w:tc>
        <w:tc>
          <w:tcPr>
            <w:tcW w:w="3440" w:type="dxa"/>
            <w:shd w:val="clear" w:color="auto" w:fill="auto"/>
          </w:tcPr>
          <w:p w:rsidR="00217808" w:rsidRPr="00515AE3" w:rsidRDefault="00217808" w:rsidP="00217808">
            <w:pPr>
              <w:jc w:val="center"/>
            </w:pPr>
            <w:r w:rsidRPr="00515AE3">
              <w:t>1</w:t>
            </w:r>
            <w:r w:rsidRPr="00515AE3">
              <w:t>題</w:t>
            </w:r>
            <w:r w:rsidRPr="00515AE3">
              <w:t>(6%)</w:t>
            </w:r>
          </w:p>
        </w:tc>
        <w:tc>
          <w:tcPr>
            <w:tcW w:w="3440" w:type="dxa"/>
            <w:shd w:val="clear" w:color="auto" w:fill="auto"/>
          </w:tcPr>
          <w:p w:rsidR="00217808" w:rsidRPr="00515AE3" w:rsidRDefault="00217808" w:rsidP="00217808">
            <w:pPr>
              <w:jc w:val="center"/>
            </w:pPr>
            <w:r w:rsidRPr="00515AE3">
              <w:t>4</w:t>
            </w:r>
            <w:r w:rsidRPr="00515AE3">
              <w:t>題</w:t>
            </w:r>
            <w:r w:rsidRPr="00515AE3">
              <w:t>(14%)</w:t>
            </w:r>
          </w:p>
        </w:tc>
      </w:tr>
    </w:tbl>
    <w:p w:rsidR="00217808" w:rsidRPr="00515AE3" w:rsidRDefault="00217808" w:rsidP="00217808">
      <w:r w:rsidRPr="00832235">
        <w:rPr>
          <w:rFonts w:ascii="華康粗黑體" w:eastAsia="華康粗黑體" w:hint="eastAsia"/>
        </w:rPr>
        <w:t>基本知識題：</w:t>
      </w:r>
      <w:r w:rsidRPr="00515AE3">
        <w:br/>
        <w:t>109</w:t>
      </w:r>
      <w:r w:rsidRPr="00515AE3">
        <w:t>年學測試卷，只要具備生物學基本核心知識即可作答的基本知識題比例仍多，雖已有可評量學生圖表解讀能力的試題，但較缺乏能評量邏輯推理的考題，然而在</w:t>
      </w:r>
      <w:r w:rsidRPr="00515AE3">
        <w:t>109</w:t>
      </w:r>
      <w:r w:rsidRPr="00515AE3">
        <w:t>年試辦考試的試卷中，基本知識題數量下降，素養題比例升高，可見素養題已是命題的主要趨勢。</w:t>
      </w:r>
    </w:p>
    <w:p w:rsidR="00217808" w:rsidRPr="00515AE3" w:rsidRDefault="00217808" w:rsidP="00217808">
      <w:r w:rsidRPr="00832235">
        <w:rPr>
          <w:rFonts w:ascii="華康粗黑體" w:eastAsia="華康粗黑體" w:hint="eastAsia"/>
        </w:rPr>
        <w:t>素養題：</w:t>
      </w:r>
      <w:r w:rsidRPr="00515AE3">
        <w:br/>
      </w:r>
      <w:r w:rsidRPr="00515AE3">
        <w:t>可分為基本題和情境題，</w:t>
      </w:r>
      <w:r w:rsidR="008D7526">
        <w:rPr>
          <w:rFonts w:hint="eastAsia"/>
        </w:rPr>
        <w:t>109</w:t>
      </w:r>
      <w:r w:rsidR="00F37B6F" w:rsidRPr="00F37B6F">
        <w:rPr>
          <w:rFonts w:hint="eastAsia"/>
          <w:sz w:val="8"/>
          <w:szCs w:val="8"/>
        </w:rPr>
        <w:t xml:space="preserve"> </w:t>
      </w:r>
      <w:r w:rsidR="008D7526">
        <w:rPr>
          <w:rFonts w:hint="eastAsia"/>
        </w:rPr>
        <w:t>年試辦考試</w:t>
      </w:r>
      <w:r w:rsidRPr="00515AE3">
        <w:t>大多以情境題命題，但多以學術探究與科學新知情境切入，較缺乏以生活化的情境入題。值得注意的是，這些素養題題幹並不一定很長，不只要考測學生閱讀理解以及擷取資訊的能力，更注重評量學生的圖表解讀能力及利用先備知識的邏輯推理能力，相較於過往素養題，難度明顯較高。</w:t>
      </w:r>
    </w:p>
    <w:p w:rsidR="00217808" w:rsidRDefault="00217808" w:rsidP="00217808">
      <w:r w:rsidRPr="00832235">
        <w:rPr>
          <w:rFonts w:ascii="華康粗黑體" w:eastAsia="華康粗黑體" w:hint="eastAsia"/>
        </w:rPr>
        <w:t>實驗題：</w:t>
      </w:r>
      <w:r w:rsidRPr="00515AE3">
        <w:br/>
      </w:r>
      <w:r w:rsidR="008D7526">
        <w:rPr>
          <w:rFonts w:hint="eastAsia"/>
        </w:rPr>
        <w:t>109</w:t>
      </w:r>
      <w:r w:rsidR="008D7526">
        <w:rPr>
          <w:rFonts w:hint="eastAsia"/>
        </w:rPr>
        <w:t>年試辦考試</w:t>
      </w:r>
      <w:r w:rsidRPr="00515AE3">
        <w:t>命題難度提高，於測驗中融入探究與實作的精神，特別強調考測學生探究的方法論（研究方法與原理），且學生還需依實際的操作經驗，才能作答，這樣的命題趨勢將有助於實驗教學的正常化。</w:t>
      </w:r>
    </w:p>
    <w:p w:rsidR="00832235" w:rsidRPr="00515AE3" w:rsidRDefault="00832235" w:rsidP="00217808"/>
    <w:p w:rsidR="00217808" w:rsidRPr="00515AE3" w:rsidRDefault="00217808" w:rsidP="00217808">
      <w:r w:rsidRPr="00832235">
        <w:rPr>
          <w:rFonts w:ascii="華康粗黑體" w:eastAsia="華康粗黑體" w:hint="eastAsia"/>
        </w:rPr>
        <w:lastRenderedPageBreak/>
        <w:t>混合題：</w:t>
      </w:r>
      <w:r w:rsidRPr="00515AE3">
        <w:br/>
      </w:r>
      <w:r w:rsidR="008D7526">
        <w:rPr>
          <w:rFonts w:hint="eastAsia"/>
        </w:rPr>
        <w:t>109</w:t>
      </w:r>
      <w:r w:rsidR="008D7526">
        <w:rPr>
          <w:rFonts w:hint="eastAsia"/>
        </w:rPr>
        <w:t>年試辦考試</w:t>
      </w:r>
      <w:r w:rsidRPr="00515AE3">
        <w:t>37</w:t>
      </w:r>
      <w:r w:rsidRPr="00515AE3">
        <w:t>〜</w:t>
      </w:r>
      <w:r w:rsidRPr="00515AE3">
        <w:t>39</w:t>
      </w:r>
      <w:r w:rsidRPr="00515AE3">
        <w:t>題是首次出現的混合題，以</w:t>
      </w:r>
      <w:r w:rsidRPr="00515AE3">
        <w:t>1</w:t>
      </w:r>
      <w:r w:rsidRPr="00515AE3">
        <w:t>題非選擇題（兩小題</w:t>
      </w:r>
      <w:r w:rsidRPr="00515AE3">
        <w:t>4</w:t>
      </w:r>
      <w:r w:rsidRPr="00515AE3">
        <w:t>分）、</w:t>
      </w:r>
      <w:r w:rsidRPr="00515AE3">
        <w:t>1</w:t>
      </w:r>
      <w:r w:rsidRPr="00515AE3">
        <w:t>題多選（</w:t>
      </w:r>
      <w:r w:rsidRPr="00515AE3">
        <w:t>2</w:t>
      </w:r>
      <w:r w:rsidRPr="00515AE3">
        <w:t>分）和</w:t>
      </w:r>
      <w:r w:rsidRPr="00515AE3">
        <w:t>1</w:t>
      </w:r>
      <w:r w:rsidRPr="00515AE3">
        <w:t>題單選（</w:t>
      </w:r>
      <w:r w:rsidRPr="00515AE3">
        <w:t>2</w:t>
      </w:r>
      <w:r w:rsidRPr="00515AE3">
        <w:t>分）的題組呈現，其中非選擇題是以簡答題的方式回答，可評鑑同學運用文字表達說明能力，雖然會增加學生準備學測時的壓力，並提高試卷的難度和鑑別度，但會是未來學生需多加練習的新題型。</w:t>
      </w:r>
    </w:p>
    <w:p w:rsidR="00217808" w:rsidRPr="00515AE3" w:rsidRDefault="00217808" w:rsidP="00217808">
      <w:r w:rsidRPr="00832235">
        <w:rPr>
          <w:rFonts w:ascii="華康粗黑體" w:eastAsia="華康粗黑體" w:hint="eastAsia"/>
        </w:rPr>
        <w:t>題組題：</w:t>
      </w:r>
      <w:r w:rsidRPr="00515AE3">
        <w:br/>
        <w:t>109</w:t>
      </w:r>
      <w:r w:rsidRPr="00515AE3">
        <w:t>年試辦考試題組有明顯增多的趨勢，利用題組題評量不同的能力面向，會是一個可能的趨勢。</w:t>
      </w:r>
    </w:p>
    <w:p w:rsidR="00217808" w:rsidRDefault="00217808" w:rsidP="00217808">
      <w:r w:rsidRPr="00832235">
        <w:rPr>
          <w:rFonts w:ascii="華康粗黑體" w:eastAsia="華康粗黑體" w:hint="eastAsia"/>
        </w:rPr>
        <w:t>歷屆試題：</w:t>
      </w:r>
      <w:r w:rsidRPr="00515AE3">
        <w:br/>
      </w:r>
      <w:r w:rsidR="008D7526">
        <w:rPr>
          <w:rFonts w:hint="eastAsia"/>
        </w:rPr>
        <w:t>109</w:t>
      </w:r>
      <w:r w:rsidR="008D7526">
        <w:rPr>
          <w:rFonts w:hint="eastAsia"/>
        </w:rPr>
        <w:t>年試辦考試</w:t>
      </w:r>
      <w:r w:rsidRPr="00515AE3">
        <w:rPr>
          <w:rFonts w:hint="eastAsia"/>
        </w:rPr>
        <w:t>第</w:t>
      </w:r>
      <w:r w:rsidRPr="00515AE3">
        <w:t>25</w:t>
      </w:r>
      <w:r w:rsidRPr="00515AE3">
        <w:t>、</w:t>
      </w:r>
      <w:r w:rsidRPr="00515AE3">
        <w:t>30</w:t>
      </w:r>
      <w:r w:rsidRPr="00515AE3">
        <w:t>題為與過去指考題雷同的實驗題，因此需提醒學生命題範圍內的歷屆指考題，也是值得複習的重點。</w:t>
      </w:r>
    </w:p>
    <w:p w:rsidR="00F37B6F" w:rsidRPr="00515AE3" w:rsidRDefault="00F37B6F" w:rsidP="00F37B6F"/>
    <w:p w:rsidR="00217808" w:rsidRPr="00270898" w:rsidRDefault="00832235" w:rsidP="00F37B6F">
      <w:pPr>
        <w:pStyle w:val="-1"/>
        <w:spacing w:beforeLines="50" w:before="200" w:afterLines="30" w:after="120" w:line="240" w:lineRule="exact"/>
        <w:ind w:left="282" w:hanging="282"/>
      </w:pPr>
      <w:r>
        <w:rPr>
          <w:rFonts w:hint="eastAsia"/>
        </w:rPr>
        <w:t>五</w:t>
      </w:r>
      <w:r w:rsidR="00217808" w:rsidRPr="00270898">
        <w:t>、生物範圍分析</w:t>
      </w:r>
    </w:p>
    <w:p w:rsidR="00217808" w:rsidRPr="00515AE3" w:rsidRDefault="00217808" w:rsidP="00217808">
      <w:r w:rsidRPr="00515AE3">
        <w:rPr>
          <w:rFonts w:hint="eastAsia"/>
        </w:rPr>
        <w:t xml:space="preserve">　　</w:t>
      </w:r>
      <w:r w:rsidRPr="00515AE3">
        <w:t>109</w:t>
      </w:r>
      <w:r w:rsidRPr="00515AE3">
        <w:t>年學測，缺少演化學相關核心概念的命題，然而</w:t>
      </w:r>
      <w:r w:rsidRPr="00515AE3">
        <w:t>109</w:t>
      </w:r>
      <w:r w:rsidRPr="00515AE3">
        <w:t>年試辦考試演化學內容偏多，但可能只是為了方便說明選題取向的緣故，未必是未來正式試題的範圍比例。</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4"/>
        <w:gridCol w:w="3445"/>
        <w:gridCol w:w="3445"/>
      </w:tblGrid>
      <w:tr w:rsidR="00217808" w:rsidRPr="00515AE3" w:rsidTr="00217808">
        <w:tc>
          <w:tcPr>
            <w:tcW w:w="3444" w:type="dxa"/>
            <w:shd w:val="clear" w:color="auto" w:fill="auto"/>
          </w:tcPr>
          <w:p w:rsidR="00217808" w:rsidRPr="00515AE3" w:rsidRDefault="00217808" w:rsidP="00217808">
            <w:pPr>
              <w:jc w:val="center"/>
            </w:pPr>
            <w:r w:rsidRPr="00515AE3">
              <w:t>項目</w:t>
            </w:r>
          </w:p>
        </w:tc>
        <w:tc>
          <w:tcPr>
            <w:tcW w:w="3445" w:type="dxa"/>
            <w:shd w:val="clear" w:color="auto" w:fill="auto"/>
          </w:tcPr>
          <w:p w:rsidR="00217808" w:rsidRPr="00515AE3" w:rsidRDefault="00217808" w:rsidP="00217808">
            <w:pPr>
              <w:jc w:val="center"/>
            </w:pPr>
            <w:r w:rsidRPr="00515AE3">
              <w:t>109</w:t>
            </w:r>
            <w:r w:rsidRPr="00515AE3">
              <w:t>年學測</w:t>
            </w:r>
          </w:p>
        </w:tc>
        <w:tc>
          <w:tcPr>
            <w:tcW w:w="3445" w:type="dxa"/>
            <w:shd w:val="clear" w:color="auto" w:fill="auto"/>
          </w:tcPr>
          <w:p w:rsidR="00217808" w:rsidRPr="00515AE3" w:rsidRDefault="00217808" w:rsidP="00217808">
            <w:pPr>
              <w:jc w:val="center"/>
            </w:pPr>
            <w:r w:rsidRPr="00515AE3">
              <w:t>109</w:t>
            </w:r>
            <w:r w:rsidRPr="00515AE3">
              <w:t>年試辦考試</w:t>
            </w:r>
          </w:p>
        </w:tc>
      </w:tr>
      <w:tr w:rsidR="00217808" w:rsidRPr="00515AE3" w:rsidTr="00217808">
        <w:tc>
          <w:tcPr>
            <w:tcW w:w="3444" w:type="dxa"/>
            <w:shd w:val="clear" w:color="auto" w:fill="auto"/>
          </w:tcPr>
          <w:p w:rsidR="00217808" w:rsidRPr="00515AE3" w:rsidRDefault="00217808" w:rsidP="00217808">
            <w:pPr>
              <w:jc w:val="center"/>
            </w:pPr>
            <w:r w:rsidRPr="00515AE3">
              <w:t>出題範圍</w:t>
            </w:r>
          </w:p>
        </w:tc>
        <w:tc>
          <w:tcPr>
            <w:tcW w:w="3445" w:type="dxa"/>
            <w:shd w:val="clear" w:color="auto" w:fill="auto"/>
          </w:tcPr>
          <w:p w:rsidR="00217808" w:rsidRPr="00515AE3" w:rsidRDefault="00217808" w:rsidP="00217808">
            <w:pPr>
              <w:jc w:val="center"/>
            </w:pPr>
            <w:r w:rsidRPr="00515AE3">
              <w:t>103</w:t>
            </w:r>
            <w:r w:rsidRPr="00515AE3">
              <w:t>課綱基礎生物（上）（下）</w:t>
            </w:r>
          </w:p>
        </w:tc>
        <w:tc>
          <w:tcPr>
            <w:tcW w:w="3445" w:type="dxa"/>
            <w:shd w:val="clear" w:color="auto" w:fill="auto"/>
          </w:tcPr>
          <w:p w:rsidR="00217808" w:rsidRPr="00515AE3" w:rsidRDefault="00217808" w:rsidP="00217808">
            <w:pPr>
              <w:jc w:val="center"/>
            </w:pPr>
            <w:r w:rsidRPr="00515AE3">
              <w:t>108</w:t>
            </w:r>
            <w:r w:rsidRPr="00515AE3">
              <w:t>新課綱生物（全）</w:t>
            </w:r>
          </w:p>
        </w:tc>
      </w:tr>
      <w:tr w:rsidR="00217808" w:rsidRPr="00515AE3" w:rsidTr="00217808">
        <w:tc>
          <w:tcPr>
            <w:tcW w:w="3444" w:type="dxa"/>
            <w:shd w:val="clear" w:color="auto" w:fill="auto"/>
          </w:tcPr>
          <w:p w:rsidR="00217808" w:rsidRPr="00515AE3" w:rsidRDefault="00217808" w:rsidP="00217808">
            <w:pPr>
              <w:jc w:val="center"/>
            </w:pPr>
            <w:r w:rsidRPr="00515AE3">
              <w:t>細胞學</w:t>
            </w:r>
          </w:p>
        </w:tc>
        <w:tc>
          <w:tcPr>
            <w:tcW w:w="3445" w:type="dxa"/>
            <w:shd w:val="clear" w:color="auto" w:fill="auto"/>
          </w:tcPr>
          <w:p w:rsidR="00217808" w:rsidRPr="00515AE3" w:rsidRDefault="00217808" w:rsidP="00217808">
            <w:pPr>
              <w:jc w:val="center"/>
            </w:pPr>
            <w:r w:rsidRPr="00515AE3">
              <w:t>第一章</w:t>
            </w:r>
            <w:r w:rsidR="00832235">
              <w:rPr>
                <w:rFonts w:hint="eastAsia"/>
              </w:rPr>
              <w:t>4</w:t>
            </w:r>
            <w:r w:rsidRPr="00515AE3">
              <w:t>題</w:t>
            </w:r>
            <w:r w:rsidRPr="00515AE3">
              <w:t>(</w:t>
            </w:r>
            <w:r w:rsidR="00832235">
              <w:rPr>
                <w:rFonts w:hint="eastAsia"/>
              </w:rPr>
              <w:t>23</w:t>
            </w:r>
            <w:r w:rsidRPr="00515AE3">
              <w:t>%)</w:t>
            </w:r>
          </w:p>
        </w:tc>
        <w:tc>
          <w:tcPr>
            <w:tcW w:w="3445" w:type="dxa"/>
            <w:shd w:val="clear" w:color="auto" w:fill="auto"/>
          </w:tcPr>
          <w:p w:rsidR="00217808" w:rsidRPr="00515AE3" w:rsidRDefault="00217808" w:rsidP="00217808">
            <w:pPr>
              <w:jc w:val="center"/>
            </w:pPr>
            <w:r w:rsidRPr="00515AE3">
              <w:t>第一章</w:t>
            </w:r>
            <w:r w:rsidRPr="00515AE3">
              <w:t>6</w:t>
            </w:r>
            <w:r w:rsidRPr="00515AE3">
              <w:t>分</w:t>
            </w:r>
            <w:r w:rsidRPr="00515AE3">
              <w:t>(21%)</w:t>
            </w:r>
          </w:p>
        </w:tc>
      </w:tr>
      <w:tr w:rsidR="00217808" w:rsidRPr="00515AE3" w:rsidTr="00217808">
        <w:tc>
          <w:tcPr>
            <w:tcW w:w="3444" w:type="dxa"/>
            <w:shd w:val="clear" w:color="auto" w:fill="auto"/>
          </w:tcPr>
          <w:p w:rsidR="00217808" w:rsidRPr="00515AE3" w:rsidRDefault="00217808" w:rsidP="00217808">
            <w:pPr>
              <w:jc w:val="center"/>
            </w:pPr>
            <w:r w:rsidRPr="00515AE3">
              <w:t>植物學</w:t>
            </w:r>
          </w:p>
        </w:tc>
        <w:tc>
          <w:tcPr>
            <w:tcW w:w="3445" w:type="dxa"/>
            <w:shd w:val="clear" w:color="auto" w:fill="auto"/>
          </w:tcPr>
          <w:p w:rsidR="00217808" w:rsidRPr="00515AE3" w:rsidRDefault="00217808" w:rsidP="00217808">
            <w:pPr>
              <w:jc w:val="center"/>
            </w:pPr>
            <w:r w:rsidRPr="00515AE3">
              <w:t>第二章</w:t>
            </w:r>
            <w:r w:rsidRPr="00515AE3">
              <w:t>2</w:t>
            </w:r>
            <w:r w:rsidRPr="00515AE3">
              <w:t>題</w:t>
            </w:r>
            <w:r w:rsidRPr="00515AE3">
              <w:t>(</w:t>
            </w:r>
            <w:r w:rsidR="00832235">
              <w:rPr>
                <w:rFonts w:hint="eastAsia"/>
              </w:rPr>
              <w:t>12</w:t>
            </w:r>
            <w:r w:rsidRPr="00515AE3">
              <w:t>%)</w:t>
            </w:r>
          </w:p>
        </w:tc>
        <w:tc>
          <w:tcPr>
            <w:tcW w:w="3445" w:type="dxa"/>
            <w:shd w:val="clear" w:color="auto" w:fill="auto"/>
          </w:tcPr>
          <w:p w:rsidR="00217808" w:rsidRPr="00515AE3" w:rsidRDefault="00217808" w:rsidP="00217808">
            <w:pPr>
              <w:jc w:val="center"/>
            </w:pPr>
            <w:r w:rsidRPr="00515AE3">
              <w:t>無</w:t>
            </w:r>
          </w:p>
        </w:tc>
      </w:tr>
      <w:tr w:rsidR="00217808" w:rsidRPr="00515AE3" w:rsidTr="00217808">
        <w:tc>
          <w:tcPr>
            <w:tcW w:w="3444" w:type="dxa"/>
            <w:shd w:val="clear" w:color="auto" w:fill="auto"/>
          </w:tcPr>
          <w:p w:rsidR="00217808" w:rsidRPr="00515AE3" w:rsidRDefault="00217808" w:rsidP="00217808">
            <w:pPr>
              <w:jc w:val="center"/>
            </w:pPr>
            <w:r w:rsidRPr="00515AE3">
              <w:t>動物學</w:t>
            </w:r>
          </w:p>
        </w:tc>
        <w:tc>
          <w:tcPr>
            <w:tcW w:w="3445" w:type="dxa"/>
            <w:shd w:val="clear" w:color="auto" w:fill="auto"/>
          </w:tcPr>
          <w:p w:rsidR="00217808" w:rsidRPr="00515AE3" w:rsidRDefault="00217808" w:rsidP="00217808">
            <w:pPr>
              <w:jc w:val="center"/>
            </w:pPr>
            <w:r w:rsidRPr="00515AE3">
              <w:t>第三章</w:t>
            </w:r>
            <w:r w:rsidRPr="00515AE3">
              <w:t>5</w:t>
            </w:r>
            <w:r w:rsidRPr="00515AE3">
              <w:t>題</w:t>
            </w:r>
            <w:r w:rsidRPr="00515AE3">
              <w:t>(</w:t>
            </w:r>
            <w:r w:rsidR="00832235">
              <w:rPr>
                <w:rFonts w:hint="eastAsia"/>
              </w:rPr>
              <w:t>29</w:t>
            </w:r>
            <w:r w:rsidRPr="00515AE3">
              <w:t>%)</w:t>
            </w:r>
          </w:p>
        </w:tc>
        <w:tc>
          <w:tcPr>
            <w:tcW w:w="3445" w:type="dxa"/>
            <w:shd w:val="clear" w:color="auto" w:fill="auto"/>
          </w:tcPr>
          <w:p w:rsidR="00217808" w:rsidRPr="00515AE3" w:rsidRDefault="00217808" w:rsidP="00217808">
            <w:pPr>
              <w:jc w:val="center"/>
            </w:pPr>
            <w:r w:rsidRPr="00515AE3">
              <w:t>無</w:t>
            </w:r>
          </w:p>
        </w:tc>
      </w:tr>
      <w:tr w:rsidR="00217808" w:rsidRPr="00515AE3" w:rsidTr="00217808">
        <w:tc>
          <w:tcPr>
            <w:tcW w:w="3444" w:type="dxa"/>
            <w:shd w:val="clear" w:color="auto" w:fill="auto"/>
          </w:tcPr>
          <w:p w:rsidR="00217808" w:rsidRPr="00515AE3" w:rsidRDefault="00217808" w:rsidP="00217808">
            <w:pPr>
              <w:jc w:val="center"/>
            </w:pPr>
            <w:r w:rsidRPr="00515AE3">
              <w:t>遺傳學</w:t>
            </w:r>
          </w:p>
        </w:tc>
        <w:tc>
          <w:tcPr>
            <w:tcW w:w="3445" w:type="dxa"/>
            <w:shd w:val="clear" w:color="auto" w:fill="auto"/>
          </w:tcPr>
          <w:p w:rsidR="00217808" w:rsidRPr="00515AE3" w:rsidRDefault="008D7526" w:rsidP="00217808">
            <w:pPr>
              <w:jc w:val="center"/>
            </w:pPr>
            <w:r>
              <w:rPr>
                <w:rFonts w:hint="eastAsia"/>
              </w:rPr>
              <w:t>第四章</w:t>
            </w:r>
            <w:r w:rsidR="00D92C1B">
              <w:rPr>
                <w:rFonts w:hint="eastAsia"/>
              </w:rPr>
              <w:t>3</w:t>
            </w:r>
            <w:r w:rsidR="00D92C1B" w:rsidRPr="00515AE3">
              <w:t>題</w:t>
            </w:r>
            <w:r>
              <w:rPr>
                <w:rFonts w:hint="eastAsia"/>
              </w:rPr>
              <w:t>(18%)</w:t>
            </w:r>
          </w:p>
        </w:tc>
        <w:tc>
          <w:tcPr>
            <w:tcW w:w="3445" w:type="dxa"/>
            <w:shd w:val="clear" w:color="auto" w:fill="auto"/>
          </w:tcPr>
          <w:p w:rsidR="00217808" w:rsidRPr="00515AE3" w:rsidRDefault="00217808" w:rsidP="00217808">
            <w:pPr>
              <w:jc w:val="center"/>
            </w:pPr>
            <w:r w:rsidRPr="00515AE3">
              <w:t>第二章</w:t>
            </w:r>
            <w:r w:rsidRPr="00515AE3">
              <w:t>4</w:t>
            </w:r>
            <w:r w:rsidRPr="00515AE3">
              <w:t>題</w:t>
            </w:r>
            <w:r w:rsidRPr="00515AE3">
              <w:t>(29%)</w:t>
            </w:r>
          </w:p>
        </w:tc>
      </w:tr>
      <w:tr w:rsidR="00217808" w:rsidRPr="00515AE3" w:rsidTr="00217808">
        <w:tc>
          <w:tcPr>
            <w:tcW w:w="3444" w:type="dxa"/>
            <w:shd w:val="clear" w:color="auto" w:fill="auto"/>
          </w:tcPr>
          <w:p w:rsidR="00217808" w:rsidRPr="00515AE3" w:rsidRDefault="00217808" w:rsidP="00217808">
            <w:pPr>
              <w:jc w:val="center"/>
            </w:pPr>
            <w:r w:rsidRPr="00515AE3">
              <w:t>演化學</w:t>
            </w:r>
          </w:p>
        </w:tc>
        <w:tc>
          <w:tcPr>
            <w:tcW w:w="3445" w:type="dxa"/>
            <w:shd w:val="clear" w:color="auto" w:fill="auto"/>
          </w:tcPr>
          <w:p w:rsidR="00217808" w:rsidRPr="00515AE3" w:rsidRDefault="00217808" w:rsidP="00217808">
            <w:pPr>
              <w:jc w:val="center"/>
            </w:pPr>
            <w:r w:rsidRPr="00515AE3">
              <w:t>第五章</w:t>
            </w:r>
            <w:r w:rsidRPr="00515AE3">
              <w:t>1</w:t>
            </w:r>
            <w:r w:rsidRPr="00515AE3">
              <w:t>題</w:t>
            </w:r>
            <w:r w:rsidRPr="00515AE3">
              <w:t>(</w:t>
            </w:r>
            <w:r w:rsidR="00832235">
              <w:rPr>
                <w:rFonts w:hint="eastAsia"/>
              </w:rPr>
              <w:t>6</w:t>
            </w:r>
            <w:r w:rsidRPr="00515AE3">
              <w:t>%)</w:t>
            </w:r>
          </w:p>
        </w:tc>
        <w:tc>
          <w:tcPr>
            <w:tcW w:w="3445" w:type="dxa"/>
            <w:shd w:val="clear" w:color="auto" w:fill="auto"/>
          </w:tcPr>
          <w:p w:rsidR="00217808" w:rsidRPr="00515AE3" w:rsidRDefault="00217808" w:rsidP="00217808">
            <w:pPr>
              <w:jc w:val="center"/>
            </w:pPr>
            <w:r w:rsidRPr="00515AE3">
              <w:t>第三章</w:t>
            </w:r>
            <w:r w:rsidRPr="00515AE3">
              <w:t>6</w:t>
            </w:r>
            <w:r w:rsidRPr="00515AE3">
              <w:t>題</w:t>
            </w:r>
            <w:r w:rsidRPr="00515AE3">
              <w:t>(50%)</w:t>
            </w:r>
          </w:p>
        </w:tc>
      </w:tr>
      <w:tr w:rsidR="00217808" w:rsidRPr="00515AE3" w:rsidTr="00217808">
        <w:tc>
          <w:tcPr>
            <w:tcW w:w="3444" w:type="dxa"/>
            <w:shd w:val="clear" w:color="auto" w:fill="auto"/>
          </w:tcPr>
          <w:p w:rsidR="00217808" w:rsidRPr="00515AE3" w:rsidRDefault="00217808" w:rsidP="00217808">
            <w:pPr>
              <w:jc w:val="center"/>
            </w:pPr>
            <w:r w:rsidRPr="00515AE3">
              <w:t>生態學</w:t>
            </w:r>
          </w:p>
        </w:tc>
        <w:tc>
          <w:tcPr>
            <w:tcW w:w="3445" w:type="dxa"/>
            <w:shd w:val="clear" w:color="auto" w:fill="auto"/>
          </w:tcPr>
          <w:p w:rsidR="00217808" w:rsidRPr="00515AE3" w:rsidRDefault="00832235" w:rsidP="00217808">
            <w:pPr>
              <w:jc w:val="center"/>
            </w:pPr>
            <w:r>
              <w:rPr>
                <w:rFonts w:hint="eastAsia"/>
              </w:rPr>
              <w:t>第六章</w:t>
            </w:r>
            <w:r w:rsidR="00D92C1B" w:rsidRPr="00515AE3">
              <w:t>2</w:t>
            </w:r>
            <w:r w:rsidR="00D92C1B" w:rsidRPr="00515AE3">
              <w:t>題</w:t>
            </w:r>
            <w:bookmarkStart w:id="0" w:name="_GoBack"/>
            <w:bookmarkEnd w:id="0"/>
            <w:r>
              <w:rPr>
                <w:rFonts w:hint="eastAsia"/>
              </w:rPr>
              <w:t>(12%)</w:t>
            </w:r>
          </w:p>
        </w:tc>
        <w:tc>
          <w:tcPr>
            <w:tcW w:w="3445" w:type="dxa"/>
            <w:shd w:val="clear" w:color="auto" w:fill="auto"/>
          </w:tcPr>
          <w:p w:rsidR="00217808" w:rsidRPr="00515AE3" w:rsidRDefault="00217808" w:rsidP="00217808">
            <w:pPr>
              <w:jc w:val="center"/>
            </w:pPr>
            <w:r w:rsidRPr="00515AE3">
              <w:t>無</w:t>
            </w:r>
          </w:p>
        </w:tc>
      </w:tr>
    </w:tbl>
    <w:p w:rsidR="00217808" w:rsidRPr="00270898" w:rsidRDefault="00832235" w:rsidP="008D7526">
      <w:pPr>
        <w:pStyle w:val="-1"/>
        <w:spacing w:before="280"/>
        <w:ind w:left="282" w:hanging="282"/>
      </w:pPr>
      <w:r>
        <w:rPr>
          <w:rFonts w:hint="eastAsia"/>
        </w:rPr>
        <w:t>六</w:t>
      </w:r>
      <w:r w:rsidR="00217808" w:rsidRPr="00270898">
        <w:t>、生物的時事與跨科試題</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4"/>
        <w:gridCol w:w="3445"/>
        <w:gridCol w:w="3445"/>
      </w:tblGrid>
      <w:tr w:rsidR="00217808" w:rsidRPr="00515AE3" w:rsidTr="00217808">
        <w:tc>
          <w:tcPr>
            <w:tcW w:w="3444" w:type="dxa"/>
            <w:shd w:val="clear" w:color="auto" w:fill="auto"/>
          </w:tcPr>
          <w:p w:rsidR="00217808" w:rsidRPr="00515AE3" w:rsidRDefault="00217808" w:rsidP="00217808">
            <w:pPr>
              <w:jc w:val="center"/>
            </w:pPr>
            <w:r w:rsidRPr="00515AE3">
              <w:t>項目</w:t>
            </w:r>
          </w:p>
        </w:tc>
        <w:tc>
          <w:tcPr>
            <w:tcW w:w="3445" w:type="dxa"/>
            <w:shd w:val="clear" w:color="auto" w:fill="auto"/>
          </w:tcPr>
          <w:p w:rsidR="00217808" w:rsidRPr="00515AE3" w:rsidRDefault="00217808" w:rsidP="00217808">
            <w:pPr>
              <w:jc w:val="center"/>
            </w:pPr>
            <w:r w:rsidRPr="00515AE3">
              <w:t>109</w:t>
            </w:r>
            <w:r w:rsidRPr="00515AE3">
              <w:t>年學測</w:t>
            </w:r>
          </w:p>
        </w:tc>
        <w:tc>
          <w:tcPr>
            <w:tcW w:w="3445" w:type="dxa"/>
            <w:shd w:val="clear" w:color="auto" w:fill="auto"/>
          </w:tcPr>
          <w:p w:rsidR="00217808" w:rsidRPr="00515AE3" w:rsidRDefault="00217808" w:rsidP="00217808">
            <w:pPr>
              <w:jc w:val="center"/>
            </w:pPr>
            <w:r w:rsidRPr="00515AE3">
              <w:t>109</w:t>
            </w:r>
            <w:r w:rsidRPr="00515AE3">
              <w:t>年試辦考試</w:t>
            </w:r>
          </w:p>
        </w:tc>
      </w:tr>
      <w:tr w:rsidR="00217808" w:rsidRPr="00515AE3" w:rsidTr="00217808">
        <w:tc>
          <w:tcPr>
            <w:tcW w:w="3444" w:type="dxa"/>
            <w:shd w:val="clear" w:color="auto" w:fill="auto"/>
          </w:tcPr>
          <w:p w:rsidR="00217808" w:rsidRPr="00515AE3" w:rsidRDefault="00217808" w:rsidP="00217808">
            <w:pPr>
              <w:jc w:val="center"/>
            </w:pPr>
            <w:r w:rsidRPr="00515AE3">
              <w:t>時事題</w:t>
            </w:r>
          </w:p>
        </w:tc>
        <w:tc>
          <w:tcPr>
            <w:tcW w:w="3445" w:type="dxa"/>
            <w:shd w:val="clear" w:color="auto" w:fill="auto"/>
          </w:tcPr>
          <w:p w:rsidR="00217808" w:rsidRPr="00515AE3" w:rsidRDefault="00217808" w:rsidP="00217808">
            <w:pPr>
              <w:jc w:val="center"/>
            </w:pPr>
            <w:r w:rsidRPr="00515AE3">
              <w:t>1</w:t>
            </w:r>
            <w:r w:rsidRPr="00515AE3">
              <w:t>題</w:t>
            </w:r>
          </w:p>
        </w:tc>
        <w:tc>
          <w:tcPr>
            <w:tcW w:w="3445" w:type="dxa"/>
            <w:shd w:val="clear" w:color="auto" w:fill="auto"/>
          </w:tcPr>
          <w:p w:rsidR="00217808" w:rsidRPr="00515AE3" w:rsidRDefault="00217808" w:rsidP="00217808">
            <w:pPr>
              <w:jc w:val="center"/>
            </w:pPr>
            <w:r w:rsidRPr="00515AE3">
              <w:t>2</w:t>
            </w:r>
            <w:r w:rsidRPr="00515AE3">
              <w:t>題</w:t>
            </w:r>
          </w:p>
        </w:tc>
      </w:tr>
      <w:tr w:rsidR="00217808" w:rsidRPr="00515AE3" w:rsidTr="00217808">
        <w:tc>
          <w:tcPr>
            <w:tcW w:w="3444" w:type="dxa"/>
            <w:shd w:val="clear" w:color="auto" w:fill="auto"/>
          </w:tcPr>
          <w:p w:rsidR="00217808" w:rsidRPr="00515AE3" w:rsidRDefault="00217808" w:rsidP="00217808">
            <w:pPr>
              <w:jc w:val="center"/>
            </w:pPr>
            <w:r w:rsidRPr="00515AE3">
              <w:t>跨科試題</w:t>
            </w:r>
          </w:p>
        </w:tc>
        <w:tc>
          <w:tcPr>
            <w:tcW w:w="3445" w:type="dxa"/>
            <w:shd w:val="clear" w:color="auto" w:fill="auto"/>
          </w:tcPr>
          <w:p w:rsidR="00217808" w:rsidRPr="00515AE3" w:rsidRDefault="00217808" w:rsidP="00217808">
            <w:pPr>
              <w:jc w:val="center"/>
            </w:pPr>
            <w:r w:rsidRPr="00515AE3">
              <w:t>1</w:t>
            </w:r>
            <w:r w:rsidRPr="00515AE3">
              <w:t>題</w:t>
            </w:r>
          </w:p>
        </w:tc>
        <w:tc>
          <w:tcPr>
            <w:tcW w:w="3445" w:type="dxa"/>
            <w:shd w:val="clear" w:color="auto" w:fill="auto"/>
          </w:tcPr>
          <w:p w:rsidR="00217808" w:rsidRPr="00515AE3" w:rsidRDefault="00217808" w:rsidP="00217808">
            <w:pPr>
              <w:jc w:val="center"/>
            </w:pPr>
            <w:r w:rsidRPr="00515AE3">
              <w:t>1</w:t>
            </w:r>
            <w:r w:rsidRPr="00515AE3">
              <w:t>題</w:t>
            </w:r>
          </w:p>
        </w:tc>
      </w:tr>
    </w:tbl>
    <w:p w:rsidR="00217808" w:rsidRPr="00515AE3" w:rsidRDefault="00217808" w:rsidP="00217808">
      <w:r w:rsidRPr="00832235">
        <w:rPr>
          <w:rFonts w:ascii="華康粗黑體" w:eastAsia="華康粗黑體" w:hint="eastAsia"/>
        </w:rPr>
        <w:t>時事題：</w:t>
      </w:r>
      <w:r w:rsidRPr="00515AE3">
        <w:br/>
        <w:t>109</w:t>
      </w:r>
      <w:r w:rsidRPr="00515AE3">
        <w:t>年學測與</w:t>
      </w:r>
      <w:r w:rsidRPr="00515AE3">
        <w:t>109</w:t>
      </w:r>
      <w:r w:rsidRPr="00515AE3">
        <w:t>年試辦考試皆能結合時事、生活化並融合生物學的知識，前者第</w:t>
      </w:r>
      <w:r w:rsidRPr="00515AE3">
        <w:t>9</w:t>
      </w:r>
      <w:r w:rsidRPr="00515AE3">
        <w:t>題以巴拉刈除草劑為主題，後者第</w:t>
      </w:r>
      <w:r w:rsidRPr="00515AE3">
        <w:t>35</w:t>
      </w:r>
      <w:r w:rsidRPr="00515AE3">
        <w:t>〜</w:t>
      </w:r>
      <w:r w:rsidRPr="00515AE3">
        <w:t>36</w:t>
      </w:r>
      <w:r w:rsidRPr="00515AE3">
        <w:t>題以新冠病毒為主題，是相當漂亮的高層次綜合素養題。</w:t>
      </w:r>
    </w:p>
    <w:p w:rsidR="00217808" w:rsidRPr="00832235" w:rsidRDefault="00217808" w:rsidP="00217808">
      <w:pPr>
        <w:rPr>
          <w:rFonts w:ascii="華康粗黑體" w:eastAsia="華康粗黑體"/>
        </w:rPr>
      </w:pPr>
      <w:r w:rsidRPr="00832235">
        <w:rPr>
          <w:rFonts w:ascii="華康粗黑體" w:eastAsia="華康粗黑體" w:hint="eastAsia"/>
        </w:rPr>
        <w:t>跨科試題：</w:t>
      </w:r>
    </w:p>
    <w:p w:rsidR="00217808" w:rsidRPr="00515AE3" w:rsidRDefault="00217808" w:rsidP="00217808">
      <w:r w:rsidRPr="00515AE3">
        <w:t>109</w:t>
      </w:r>
      <w:r w:rsidRPr="00515AE3">
        <w:t>年學測與</w:t>
      </w:r>
      <w:r w:rsidRPr="00515AE3">
        <w:t>109</w:t>
      </w:r>
      <w:r w:rsidRPr="00515AE3">
        <w:t>年試辦考試皆有跨科試題，前者第</w:t>
      </w:r>
      <w:r w:rsidRPr="00515AE3">
        <w:t>37</w:t>
      </w:r>
      <w:r w:rsidRPr="00515AE3">
        <w:t>題結合物理學與生物學的知識，後者第</w:t>
      </w:r>
      <w:r w:rsidRPr="00515AE3">
        <w:t>53</w:t>
      </w:r>
      <w:r w:rsidRPr="00515AE3">
        <w:t>題結合化學與生物學的知識</w:t>
      </w:r>
      <w:r w:rsidRPr="00515AE3">
        <w:rPr>
          <w:rFonts w:hint="eastAsia"/>
        </w:rPr>
        <w:t>。</w:t>
      </w:r>
    </w:p>
    <w:p w:rsidR="00217808" w:rsidRPr="00270898" w:rsidRDefault="00217808" w:rsidP="008D7526">
      <w:pPr>
        <w:pStyle w:val="-1"/>
        <w:spacing w:before="280"/>
        <w:ind w:left="282" w:hanging="282"/>
      </w:pPr>
      <w:r>
        <w:br w:type="page"/>
      </w:r>
      <w:r w:rsidR="00832235">
        <w:rPr>
          <w:rFonts w:hint="eastAsia"/>
        </w:rPr>
        <w:lastRenderedPageBreak/>
        <w:t>七</w:t>
      </w:r>
      <w:r w:rsidRPr="00270898">
        <w:t>、</w:t>
      </w:r>
      <w:r w:rsidRPr="00270898">
        <w:t>109</w:t>
      </w:r>
      <w:r w:rsidRPr="00270898">
        <w:rPr>
          <w:rFonts w:hint="eastAsia"/>
        </w:rPr>
        <w:t>年試辦考試試題分析總表</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1395"/>
        <w:gridCol w:w="936"/>
        <w:gridCol w:w="1000"/>
        <w:gridCol w:w="742"/>
        <w:gridCol w:w="787"/>
        <w:gridCol w:w="2062"/>
        <w:gridCol w:w="2600"/>
      </w:tblGrid>
      <w:tr w:rsidR="00F37B6F" w:rsidRPr="00515AE3" w:rsidTr="00F37B6F">
        <w:tc>
          <w:tcPr>
            <w:tcW w:w="711" w:type="dxa"/>
            <w:vAlign w:val="center"/>
          </w:tcPr>
          <w:p w:rsidR="00F37B6F" w:rsidRPr="00515AE3" w:rsidRDefault="00F37B6F" w:rsidP="00217808">
            <w:pPr>
              <w:jc w:val="center"/>
            </w:pPr>
            <w:r w:rsidRPr="00515AE3">
              <w:rPr>
                <w:rFonts w:hint="eastAsia"/>
              </w:rPr>
              <w:t>試卷</w:t>
            </w:r>
            <w:r w:rsidRPr="00515AE3">
              <w:t>題號</w:t>
            </w:r>
          </w:p>
        </w:tc>
        <w:tc>
          <w:tcPr>
            <w:tcW w:w="1395" w:type="dxa"/>
            <w:vAlign w:val="center"/>
          </w:tcPr>
          <w:p w:rsidR="00F37B6F" w:rsidRPr="00515AE3" w:rsidRDefault="00F37B6F" w:rsidP="00217808">
            <w:pPr>
              <w:jc w:val="center"/>
            </w:pPr>
            <w:r w:rsidRPr="00515AE3">
              <w:rPr>
                <w:rFonts w:hint="eastAsia"/>
              </w:rPr>
              <w:t>生物（全）</w:t>
            </w:r>
            <w:r w:rsidRPr="00515AE3">
              <w:t>出處</w:t>
            </w:r>
          </w:p>
        </w:tc>
        <w:tc>
          <w:tcPr>
            <w:tcW w:w="936" w:type="dxa"/>
            <w:vAlign w:val="center"/>
          </w:tcPr>
          <w:p w:rsidR="00F37B6F" w:rsidRPr="00515AE3" w:rsidRDefault="00F37B6F" w:rsidP="00217808">
            <w:pPr>
              <w:jc w:val="center"/>
            </w:pPr>
            <w:r w:rsidRPr="00515AE3">
              <w:t>難易度</w:t>
            </w:r>
          </w:p>
        </w:tc>
        <w:tc>
          <w:tcPr>
            <w:tcW w:w="1000" w:type="dxa"/>
            <w:vAlign w:val="center"/>
          </w:tcPr>
          <w:p w:rsidR="00F37B6F" w:rsidRPr="00515AE3" w:rsidRDefault="00F37B6F" w:rsidP="00217808">
            <w:pPr>
              <w:jc w:val="center"/>
            </w:pPr>
            <w:r w:rsidRPr="00515AE3">
              <w:t>鑑別度</w:t>
            </w:r>
          </w:p>
        </w:tc>
        <w:tc>
          <w:tcPr>
            <w:tcW w:w="742" w:type="dxa"/>
            <w:vAlign w:val="center"/>
          </w:tcPr>
          <w:p w:rsidR="00F37B6F" w:rsidRPr="00515AE3" w:rsidRDefault="00F37B6F" w:rsidP="00217808">
            <w:pPr>
              <w:jc w:val="center"/>
            </w:pPr>
            <w:r w:rsidRPr="00515AE3">
              <w:t>試題型式</w:t>
            </w:r>
          </w:p>
        </w:tc>
        <w:tc>
          <w:tcPr>
            <w:tcW w:w="787" w:type="dxa"/>
            <w:vAlign w:val="center"/>
          </w:tcPr>
          <w:p w:rsidR="00F37B6F" w:rsidRPr="00515AE3" w:rsidRDefault="00F37B6F" w:rsidP="00217808">
            <w:pPr>
              <w:jc w:val="center"/>
            </w:pPr>
            <w:r w:rsidRPr="00515AE3">
              <w:t>配分</w:t>
            </w:r>
          </w:p>
        </w:tc>
        <w:tc>
          <w:tcPr>
            <w:tcW w:w="2062" w:type="dxa"/>
            <w:vAlign w:val="center"/>
          </w:tcPr>
          <w:p w:rsidR="00F37B6F" w:rsidRPr="00515AE3" w:rsidRDefault="00F37B6F" w:rsidP="00217808">
            <w:pPr>
              <w:jc w:val="center"/>
            </w:pPr>
            <w:r w:rsidRPr="00515AE3">
              <w:t>題型</w:t>
            </w:r>
          </w:p>
        </w:tc>
        <w:tc>
          <w:tcPr>
            <w:tcW w:w="2600" w:type="dxa"/>
            <w:vAlign w:val="center"/>
          </w:tcPr>
          <w:p w:rsidR="00F37B6F" w:rsidRPr="00515AE3" w:rsidRDefault="00F37B6F" w:rsidP="00217808">
            <w:pPr>
              <w:jc w:val="center"/>
            </w:pPr>
            <w:r w:rsidRPr="00515AE3">
              <w:t>評鑑能力</w:t>
            </w:r>
          </w:p>
        </w:tc>
      </w:tr>
      <w:tr w:rsidR="00F37B6F" w:rsidRPr="00515AE3" w:rsidTr="00F37B6F">
        <w:tc>
          <w:tcPr>
            <w:tcW w:w="711" w:type="dxa"/>
            <w:vAlign w:val="center"/>
          </w:tcPr>
          <w:p w:rsidR="00F37B6F" w:rsidRPr="00515AE3" w:rsidRDefault="00F37B6F" w:rsidP="00217808">
            <w:pPr>
              <w:jc w:val="center"/>
            </w:pPr>
            <w:r w:rsidRPr="00515AE3">
              <w:t>25</w:t>
            </w:r>
          </w:p>
        </w:tc>
        <w:tc>
          <w:tcPr>
            <w:tcW w:w="1395" w:type="dxa"/>
            <w:vAlign w:val="center"/>
          </w:tcPr>
          <w:p w:rsidR="00F37B6F" w:rsidRPr="00515AE3" w:rsidRDefault="00F37B6F" w:rsidP="00217808">
            <w:pPr>
              <w:jc w:val="center"/>
            </w:pPr>
            <w:r w:rsidRPr="00515AE3">
              <w:rPr>
                <w:rFonts w:hint="eastAsia"/>
              </w:rPr>
              <w:t>第</w:t>
            </w:r>
            <w:r w:rsidRPr="00515AE3">
              <w:t>2</w:t>
            </w:r>
            <w:r w:rsidRPr="00515AE3">
              <w:rPr>
                <w:rFonts w:hint="eastAsia"/>
              </w:rPr>
              <w:t>章</w:t>
            </w:r>
          </w:p>
        </w:tc>
        <w:tc>
          <w:tcPr>
            <w:tcW w:w="936" w:type="dxa"/>
            <w:vAlign w:val="center"/>
          </w:tcPr>
          <w:p w:rsidR="00F37B6F" w:rsidRPr="00515AE3" w:rsidRDefault="00F37B6F" w:rsidP="00217808">
            <w:pPr>
              <w:jc w:val="center"/>
            </w:pPr>
            <w:r w:rsidRPr="00515AE3">
              <w:t>難</w:t>
            </w:r>
          </w:p>
        </w:tc>
        <w:tc>
          <w:tcPr>
            <w:tcW w:w="1000" w:type="dxa"/>
            <w:vAlign w:val="center"/>
          </w:tcPr>
          <w:p w:rsidR="00F37B6F" w:rsidRPr="00515AE3" w:rsidRDefault="00F37B6F" w:rsidP="00217808">
            <w:pPr>
              <w:jc w:val="center"/>
            </w:pPr>
            <w:r w:rsidRPr="00515AE3">
              <w:t>中</w:t>
            </w:r>
          </w:p>
        </w:tc>
        <w:tc>
          <w:tcPr>
            <w:tcW w:w="742" w:type="dxa"/>
            <w:vAlign w:val="center"/>
          </w:tcPr>
          <w:p w:rsidR="00F37B6F" w:rsidRPr="00515AE3" w:rsidRDefault="00F37B6F" w:rsidP="00217808">
            <w:pPr>
              <w:jc w:val="center"/>
            </w:pPr>
            <w:r w:rsidRPr="00515AE3">
              <w:t>多選</w:t>
            </w:r>
          </w:p>
        </w:tc>
        <w:tc>
          <w:tcPr>
            <w:tcW w:w="787" w:type="dxa"/>
            <w:vAlign w:val="center"/>
          </w:tcPr>
          <w:p w:rsidR="00F37B6F" w:rsidRPr="00515AE3" w:rsidRDefault="00F37B6F" w:rsidP="00217808">
            <w:pPr>
              <w:jc w:val="center"/>
            </w:pPr>
            <w:r w:rsidRPr="00515AE3">
              <w:t>2</w:t>
            </w:r>
          </w:p>
        </w:tc>
        <w:tc>
          <w:tcPr>
            <w:tcW w:w="2062" w:type="dxa"/>
            <w:vAlign w:val="center"/>
          </w:tcPr>
          <w:p w:rsidR="00F37B6F" w:rsidRPr="00515AE3" w:rsidRDefault="00F37B6F" w:rsidP="00832235">
            <w:r w:rsidRPr="00515AE3">
              <w:t>學術探究素養</w:t>
            </w:r>
            <w:r w:rsidRPr="00515AE3">
              <w:rPr>
                <w:rFonts w:hint="eastAsia"/>
              </w:rPr>
              <w:t>、</w:t>
            </w:r>
            <w:r>
              <w:br/>
            </w:r>
            <w:r w:rsidRPr="00515AE3">
              <w:t>實驗</w:t>
            </w:r>
            <w:r w:rsidRPr="00515AE3">
              <w:rPr>
                <w:rFonts w:hint="eastAsia"/>
              </w:rPr>
              <w:t>（</w:t>
            </w:r>
            <w:r w:rsidRPr="00515AE3">
              <w:t>探究實作</w:t>
            </w:r>
            <w:r w:rsidRPr="00515AE3">
              <w:rPr>
                <w:rFonts w:hint="eastAsia"/>
              </w:rPr>
              <w:t>）</w:t>
            </w:r>
          </w:p>
        </w:tc>
        <w:tc>
          <w:tcPr>
            <w:tcW w:w="2600" w:type="dxa"/>
            <w:vAlign w:val="center"/>
          </w:tcPr>
          <w:p w:rsidR="00F37B6F" w:rsidRPr="00515AE3" w:rsidRDefault="00F37B6F" w:rsidP="00BB1245">
            <w:r w:rsidRPr="00515AE3">
              <w:t>實作經驗</w:t>
            </w:r>
            <w:r w:rsidRPr="00515AE3">
              <w:rPr>
                <w:rFonts w:hint="eastAsia"/>
              </w:rPr>
              <w:t>、</w:t>
            </w:r>
            <w:r w:rsidRPr="00515AE3">
              <w:t>研究方法與原理</w:t>
            </w:r>
          </w:p>
        </w:tc>
      </w:tr>
      <w:tr w:rsidR="00F37B6F" w:rsidRPr="00515AE3" w:rsidTr="00F37B6F">
        <w:tc>
          <w:tcPr>
            <w:tcW w:w="711" w:type="dxa"/>
            <w:vAlign w:val="center"/>
          </w:tcPr>
          <w:p w:rsidR="00F37B6F" w:rsidRPr="00515AE3" w:rsidRDefault="00F37B6F" w:rsidP="00217808">
            <w:pPr>
              <w:jc w:val="center"/>
            </w:pPr>
            <w:r w:rsidRPr="00515AE3">
              <w:t>26</w:t>
            </w:r>
          </w:p>
        </w:tc>
        <w:tc>
          <w:tcPr>
            <w:tcW w:w="1395" w:type="dxa"/>
            <w:vAlign w:val="center"/>
          </w:tcPr>
          <w:p w:rsidR="00F37B6F" w:rsidRPr="00515AE3" w:rsidRDefault="00F37B6F" w:rsidP="00217808">
            <w:pPr>
              <w:jc w:val="center"/>
            </w:pPr>
            <w:r w:rsidRPr="00515AE3">
              <w:rPr>
                <w:rFonts w:hint="eastAsia"/>
              </w:rPr>
              <w:t>第</w:t>
            </w:r>
            <w:r w:rsidRPr="00515AE3">
              <w:t>2</w:t>
            </w:r>
            <w:r w:rsidRPr="00515AE3">
              <w:rPr>
                <w:rFonts w:hint="eastAsia"/>
              </w:rPr>
              <w:t>章</w:t>
            </w:r>
          </w:p>
        </w:tc>
        <w:tc>
          <w:tcPr>
            <w:tcW w:w="936" w:type="dxa"/>
            <w:vAlign w:val="center"/>
          </w:tcPr>
          <w:p w:rsidR="00F37B6F" w:rsidRPr="00515AE3" w:rsidRDefault="00F37B6F" w:rsidP="00217808">
            <w:pPr>
              <w:jc w:val="center"/>
            </w:pPr>
            <w:r w:rsidRPr="00515AE3">
              <w:t>中</w:t>
            </w:r>
          </w:p>
        </w:tc>
        <w:tc>
          <w:tcPr>
            <w:tcW w:w="1000" w:type="dxa"/>
            <w:vAlign w:val="center"/>
          </w:tcPr>
          <w:p w:rsidR="00F37B6F" w:rsidRPr="00515AE3" w:rsidRDefault="00F37B6F" w:rsidP="00217808">
            <w:pPr>
              <w:jc w:val="center"/>
            </w:pPr>
            <w:r w:rsidRPr="00515AE3">
              <w:t>高</w:t>
            </w:r>
          </w:p>
        </w:tc>
        <w:tc>
          <w:tcPr>
            <w:tcW w:w="742" w:type="dxa"/>
            <w:vAlign w:val="center"/>
          </w:tcPr>
          <w:p w:rsidR="00F37B6F" w:rsidRPr="00515AE3" w:rsidRDefault="00F37B6F" w:rsidP="00217808">
            <w:pPr>
              <w:jc w:val="center"/>
            </w:pPr>
            <w:r w:rsidRPr="00515AE3">
              <w:t>多選</w:t>
            </w:r>
          </w:p>
        </w:tc>
        <w:tc>
          <w:tcPr>
            <w:tcW w:w="787" w:type="dxa"/>
            <w:vAlign w:val="center"/>
          </w:tcPr>
          <w:p w:rsidR="00F37B6F" w:rsidRPr="00515AE3" w:rsidRDefault="00F37B6F" w:rsidP="00217808">
            <w:pPr>
              <w:jc w:val="center"/>
            </w:pPr>
            <w:r w:rsidRPr="00515AE3">
              <w:t>2</w:t>
            </w:r>
          </w:p>
        </w:tc>
        <w:tc>
          <w:tcPr>
            <w:tcW w:w="2062" w:type="dxa"/>
            <w:vAlign w:val="center"/>
          </w:tcPr>
          <w:p w:rsidR="00F37B6F" w:rsidRPr="00515AE3" w:rsidRDefault="00F37B6F" w:rsidP="00832235">
            <w:r w:rsidRPr="00515AE3">
              <w:t>學術探究素養</w:t>
            </w:r>
            <w:r w:rsidRPr="00515AE3">
              <w:rPr>
                <w:rFonts w:hint="eastAsia"/>
              </w:rPr>
              <w:t>、</w:t>
            </w:r>
            <w:r>
              <w:br/>
            </w:r>
            <w:r>
              <w:t>圖表</w:t>
            </w:r>
          </w:p>
        </w:tc>
        <w:tc>
          <w:tcPr>
            <w:tcW w:w="2600" w:type="dxa"/>
            <w:vAlign w:val="center"/>
          </w:tcPr>
          <w:p w:rsidR="00F37B6F" w:rsidRPr="00515AE3" w:rsidRDefault="00F37B6F" w:rsidP="002475E8">
            <w:r w:rsidRPr="00515AE3">
              <w:t>圖表判讀</w:t>
            </w:r>
            <w:r w:rsidRPr="00515AE3">
              <w:rPr>
                <w:rFonts w:hint="eastAsia"/>
              </w:rPr>
              <w:t>、</w:t>
            </w:r>
            <w:r w:rsidRPr="00515AE3">
              <w:t>邏輯推論</w:t>
            </w:r>
          </w:p>
        </w:tc>
      </w:tr>
      <w:tr w:rsidR="00F37B6F" w:rsidRPr="00515AE3" w:rsidTr="00F37B6F">
        <w:tc>
          <w:tcPr>
            <w:tcW w:w="711" w:type="dxa"/>
            <w:vAlign w:val="center"/>
          </w:tcPr>
          <w:p w:rsidR="00F37B6F" w:rsidRPr="00515AE3" w:rsidRDefault="00F37B6F" w:rsidP="00217808">
            <w:pPr>
              <w:jc w:val="center"/>
            </w:pPr>
            <w:r w:rsidRPr="00515AE3">
              <w:t>27</w:t>
            </w:r>
          </w:p>
        </w:tc>
        <w:tc>
          <w:tcPr>
            <w:tcW w:w="1395" w:type="dxa"/>
            <w:vAlign w:val="center"/>
          </w:tcPr>
          <w:p w:rsidR="00F37B6F" w:rsidRPr="00515AE3" w:rsidRDefault="00F37B6F" w:rsidP="00217808">
            <w:pPr>
              <w:jc w:val="center"/>
            </w:pPr>
            <w:r w:rsidRPr="00515AE3">
              <w:rPr>
                <w:rFonts w:hint="eastAsia"/>
              </w:rPr>
              <w:t>第</w:t>
            </w:r>
            <w:r w:rsidRPr="00515AE3">
              <w:t>2</w:t>
            </w:r>
            <w:r w:rsidRPr="00515AE3">
              <w:rPr>
                <w:rFonts w:hint="eastAsia"/>
              </w:rPr>
              <w:t>章</w:t>
            </w:r>
          </w:p>
        </w:tc>
        <w:tc>
          <w:tcPr>
            <w:tcW w:w="936" w:type="dxa"/>
            <w:vAlign w:val="center"/>
          </w:tcPr>
          <w:p w:rsidR="00F37B6F" w:rsidRPr="00515AE3" w:rsidRDefault="00F37B6F" w:rsidP="00217808">
            <w:pPr>
              <w:jc w:val="center"/>
            </w:pPr>
            <w:r w:rsidRPr="00515AE3">
              <w:t>中</w:t>
            </w:r>
          </w:p>
        </w:tc>
        <w:tc>
          <w:tcPr>
            <w:tcW w:w="1000" w:type="dxa"/>
            <w:vAlign w:val="center"/>
          </w:tcPr>
          <w:p w:rsidR="00F37B6F" w:rsidRPr="00515AE3" w:rsidRDefault="00F37B6F" w:rsidP="00217808">
            <w:pPr>
              <w:jc w:val="center"/>
            </w:pPr>
            <w:r w:rsidRPr="00515AE3">
              <w:t>高</w:t>
            </w:r>
          </w:p>
        </w:tc>
        <w:tc>
          <w:tcPr>
            <w:tcW w:w="742" w:type="dxa"/>
            <w:vAlign w:val="center"/>
          </w:tcPr>
          <w:p w:rsidR="00F37B6F" w:rsidRPr="00515AE3" w:rsidRDefault="00F37B6F" w:rsidP="00217808">
            <w:pPr>
              <w:jc w:val="center"/>
            </w:pPr>
            <w:r w:rsidRPr="00515AE3">
              <w:t>多選</w:t>
            </w:r>
          </w:p>
        </w:tc>
        <w:tc>
          <w:tcPr>
            <w:tcW w:w="787" w:type="dxa"/>
            <w:vAlign w:val="center"/>
          </w:tcPr>
          <w:p w:rsidR="00F37B6F" w:rsidRPr="00515AE3" w:rsidRDefault="00F37B6F" w:rsidP="00217808">
            <w:pPr>
              <w:jc w:val="center"/>
            </w:pPr>
            <w:r w:rsidRPr="00515AE3">
              <w:t>2</w:t>
            </w:r>
          </w:p>
        </w:tc>
        <w:tc>
          <w:tcPr>
            <w:tcW w:w="2062" w:type="dxa"/>
            <w:vAlign w:val="center"/>
          </w:tcPr>
          <w:p w:rsidR="00F37B6F" w:rsidRPr="00515AE3" w:rsidRDefault="00F37B6F" w:rsidP="00BB1245">
            <w:r w:rsidRPr="00515AE3">
              <w:rPr>
                <w:rFonts w:hint="eastAsia"/>
              </w:rPr>
              <w:t>基本</w:t>
            </w:r>
            <w:r>
              <w:t>知識</w:t>
            </w:r>
          </w:p>
        </w:tc>
        <w:tc>
          <w:tcPr>
            <w:tcW w:w="2600" w:type="dxa"/>
            <w:vAlign w:val="center"/>
          </w:tcPr>
          <w:p w:rsidR="00F37B6F" w:rsidRPr="00515AE3" w:rsidRDefault="00F37B6F" w:rsidP="00BB1245">
            <w:r w:rsidRPr="00515AE3">
              <w:t>核心知識</w:t>
            </w:r>
          </w:p>
        </w:tc>
      </w:tr>
      <w:tr w:rsidR="00F37B6F" w:rsidRPr="00515AE3" w:rsidTr="00F37B6F">
        <w:tc>
          <w:tcPr>
            <w:tcW w:w="711" w:type="dxa"/>
            <w:vAlign w:val="center"/>
          </w:tcPr>
          <w:p w:rsidR="00F37B6F" w:rsidRPr="00515AE3" w:rsidRDefault="00F37B6F" w:rsidP="00217808">
            <w:pPr>
              <w:jc w:val="center"/>
            </w:pPr>
            <w:r w:rsidRPr="00515AE3">
              <w:t>28</w:t>
            </w:r>
          </w:p>
        </w:tc>
        <w:tc>
          <w:tcPr>
            <w:tcW w:w="1395" w:type="dxa"/>
            <w:vAlign w:val="center"/>
          </w:tcPr>
          <w:p w:rsidR="00F37B6F" w:rsidRPr="00515AE3" w:rsidRDefault="00F37B6F" w:rsidP="00217808">
            <w:pPr>
              <w:jc w:val="center"/>
            </w:pPr>
            <w:r w:rsidRPr="00515AE3">
              <w:rPr>
                <w:rFonts w:hint="eastAsia"/>
              </w:rPr>
              <w:t>第</w:t>
            </w:r>
            <w:r w:rsidRPr="00515AE3">
              <w:t>3</w:t>
            </w:r>
            <w:r w:rsidRPr="00515AE3">
              <w:rPr>
                <w:rFonts w:hint="eastAsia"/>
              </w:rPr>
              <w:t>章</w:t>
            </w:r>
          </w:p>
        </w:tc>
        <w:tc>
          <w:tcPr>
            <w:tcW w:w="936" w:type="dxa"/>
            <w:vAlign w:val="center"/>
          </w:tcPr>
          <w:p w:rsidR="00F37B6F" w:rsidRPr="00515AE3" w:rsidRDefault="00F37B6F" w:rsidP="00217808">
            <w:pPr>
              <w:jc w:val="center"/>
            </w:pPr>
            <w:r w:rsidRPr="00515AE3">
              <w:t>易</w:t>
            </w:r>
          </w:p>
        </w:tc>
        <w:tc>
          <w:tcPr>
            <w:tcW w:w="1000" w:type="dxa"/>
            <w:vAlign w:val="center"/>
          </w:tcPr>
          <w:p w:rsidR="00F37B6F" w:rsidRPr="00515AE3" w:rsidRDefault="00F37B6F" w:rsidP="00217808">
            <w:pPr>
              <w:jc w:val="center"/>
            </w:pPr>
            <w:r w:rsidRPr="00515AE3">
              <w:t>低</w:t>
            </w:r>
          </w:p>
        </w:tc>
        <w:tc>
          <w:tcPr>
            <w:tcW w:w="742" w:type="dxa"/>
            <w:vAlign w:val="center"/>
          </w:tcPr>
          <w:p w:rsidR="00F37B6F" w:rsidRPr="00515AE3" w:rsidRDefault="00F37B6F" w:rsidP="00217808">
            <w:pPr>
              <w:jc w:val="center"/>
            </w:pPr>
            <w:r w:rsidRPr="00515AE3">
              <w:t>單選</w:t>
            </w:r>
          </w:p>
        </w:tc>
        <w:tc>
          <w:tcPr>
            <w:tcW w:w="787" w:type="dxa"/>
            <w:vAlign w:val="center"/>
          </w:tcPr>
          <w:p w:rsidR="00F37B6F" w:rsidRPr="00515AE3" w:rsidRDefault="00F37B6F" w:rsidP="00217808">
            <w:pPr>
              <w:jc w:val="center"/>
            </w:pPr>
            <w:r w:rsidRPr="00515AE3">
              <w:t>2</w:t>
            </w:r>
          </w:p>
        </w:tc>
        <w:tc>
          <w:tcPr>
            <w:tcW w:w="2062" w:type="dxa"/>
            <w:vAlign w:val="center"/>
          </w:tcPr>
          <w:p w:rsidR="00F37B6F" w:rsidRPr="00515AE3" w:rsidRDefault="00F37B6F" w:rsidP="00832235">
            <w:r w:rsidRPr="00515AE3">
              <w:t>學術探究</w:t>
            </w:r>
            <w:r>
              <w:t>素養</w:t>
            </w:r>
            <w:r w:rsidRPr="00515AE3">
              <w:rPr>
                <w:rFonts w:hint="eastAsia"/>
              </w:rPr>
              <w:t>、</w:t>
            </w:r>
            <w:r>
              <w:br/>
            </w:r>
            <w:r>
              <w:t>圖表</w:t>
            </w:r>
          </w:p>
        </w:tc>
        <w:tc>
          <w:tcPr>
            <w:tcW w:w="2600" w:type="dxa"/>
            <w:vAlign w:val="center"/>
          </w:tcPr>
          <w:p w:rsidR="00F37B6F" w:rsidRPr="00515AE3" w:rsidRDefault="00F37B6F" w:rsidP="002475E8">
            <w:r w:rsidRPr="00515AE3">
              <w:t>圖表判讀</w:t>
            </w:r>
          </w:p>
        </w:tc>
      </w:tr>
      <w:tr w:rsidR="00F37B6F" w:rsidRPr="00515AE3" w:rsidTr="00F37B6F">
        <w:tc>
          <w:tcPr>
            <w:tcW w:w="711" w:type="dxa"/>
            <w:vAlign w:val="center"/>
          </w:tcPr>
          <w:p w:rsidR="00F37B6F" w:rsidRPr="00515AE3" w:rsidRDefault="00F37B6F" w:rsidP="00217808">
            <w:pPr>
              <w:jc w:val="center"/>
            </w:pPr>
            <w:r w:rsidRPr="00515AE3">
              <w:t>29</w:t>
            </w:r>
          </w:p>
        </w:tc>
        <w:tc>
          <w:tcPr>
            <w:tcW w:w="1395" w:type="dxa"/>
            <w:vAlign w:val="center"/>
          </w:tcPr>
          <w:p w:rsidR="00F37B6F" w:rsidRPr="00515AE3" w:rsidRDefault="00F37B6F" w:rsidP="00217808">
            <w:pPr>
              <w:jc w:val="center"/>
            </w:pPr>
            <w:r w:rsidRPr="00515AE3">
              <w:rPr>
                <w:rFonts w:hint="eastAsia"/>
              </w:rPr>
              <w:t>第</w:t>
            </w:r>
            <w:r w:rsidRPr="00515AE3">
              <w:t>1</w:t>
            </w:r>
            <w:r w:rsidRPr="00515AE3">
              <w:rPr>
                <w:rFonts w:hint="eastAsia"/>
              </w:rPr>
              <w:t>章</w:t>
            </w:r>
          </w:p>
        </w:tc>
        <w:tc>
          <w:tcPr>
            <w:tcW w:w="936" w:type="dxa"/>
            <w:vAlign w:val="center"/>
          </w:tcPr>
          <w:p w:rsidR="00F37B6F" w:rsidRPr="00515AE3" w:rsidRDefault="00F37B6F" w:rsidP="00217808">
            <w:pPr>
              <w:jc w:val="center"/>
            </w:pPr>
            <w:r w:rsidRPr="00515AE3">
              <w:t>易</w:t>
            </w:r>
          </w:p>
        </w:tc>
        <w:tc>
          <w:tcPr>
            <w:tcW w:w="1000" w:type="dxa"/>
            <w:vAlign w:val="center"/>
          </w:tcPr>
          <w:p w:rsidR="00F37B6F" w:rsidRPr="00515AE3" w:rsidRDefault="00F37B6F" w:rsidP="00217808">
            <w:pPr>
              <w:jc w:val="center"/>
            </w:pPr>
            <w:r w:rsidRPr="00515AE3">
              <w:t>中</w:t>
            </w:r>
          </w:p>
        </w:tc>
        <w:tc>
          <w:tcPr>
            <w:tcW w:w="742" w:type="dxa"/>
            <w:vAlign w:val="center"/>
          </w:tcPr>
          <w:p w:rsidR="00F37B6F" w:rsidRPr="00515AE3" w:rsidRDefault="00F37B6F" w:rsidP="00217808">
            <w:pPr>
              <w:jc w:val="center"/>
            </w:pPr>
            <w:r w:rsidRPr="00515AE3">
              <w:t>單選</w:t>
            </w:r>
          </w:p>
        </w:tc>
        <w:tc>
          <w:tcPr>
            <w:tcW w:w="787" w:type="dxa"/>
            <w:vAlign w:val="center"/>
          </w:tcPr>
          <w:p w:rsidR="00F37B6F" w:rsidRPr="00515AE3" w:rsidRDefault="00F37B6F" w:rsidP="00217808">
            <w:pPr>
              <w:jc w:val="center"/>
            </w:pPr>
            <w:r w:rsidRPr="00515AE3">
              <w:t>2</w:t>
            </w:r>
          </w:p>
        </w:tc>
        <w:tc>
          <w:tcPr>
            <w:tcW w:w="2062" w:type="dxa"/>
            <w:vAlign w:val="center"/>
          </w:tcPr>
          <w:p w:rsidR="00F37B6F" w:rsidRPr="00515AE3" w:rsidRDefault="00F37B6F" w:rsidP="00BB1245">
            <w:r>
              <w:rPr>
                <w:rFonts w:hint="eastAsia"/>
              </w:rPr>
              <w:t>基本</w:t>
            </w:r>
            <w:r>
              <w:t>知識</w:t>
            </w:r>
          </w:p>
        </w:tc>
        <w:tc>
          <w:tcPr>
            <w:tcW w:w="2600" w:type="dxa"/>
            <w:vAlign w:val="center"/>
          </w:tcPr>
          <w:p w:rsidR="00F37B6F" w:rsidRPr="00515AE3" w:rsidRDefault="00F37B6F" w:rsidP="00BB1245">
            <w:r w:rsidRPr="00515AE3">
              <w:t>核心知識</w:t>
            </w:r>
          </w:p>
        </w:tc>
      </w:tr>
      <w:tr w:rsidR="00F37B6F" w:rsidRPr="00515AE3" w:rsidTr="00F37B6F">
        <w:tc>
          <w:tcPr>
            <w:tcW w:w="711" w:type="dxa"/>
            <w:vAlign w:val="center"/>
          </w:tcPr>
          <w:p w:rsidR="00F37B6F" w:rsidRPr="00515AE3" w:rsidRDefault="00F37B6F" w:rsidP="00217808">
            <w:pPr>
              <w:jc w:val="center"/>
            </w:pPr>
            <w:r w:rsidRPr="00515AE3">
              <w:t>30</w:t>
            </w:r>
          </w:p>
        </w:tc>
        <w:tc>
          <w:tcPr>
            <w:tcW w:w="1395" w:type="dxa"/>
            <w:vAlign w:val="center"/>
          </w:tcPr>
          <w:p w:rsidR="00F37B6F" w:rsidRPr="00515AE3" w:rsidRDefault="00F37B6F" w:rsidP="00217808">
            <w:pPr>
              <w:jc w:val="center"/>
            </w:pPr>
            <w:r w:rsidRPr="00515AE3">
              <w:rPr>
                <w:rFonts w:hint="eastAsia"/>
              </w:rPr>
              <w:t>第</w:t>
            </w:r>
            <w:r w:rsidRPr="00515AE3">
              <w:t>1</w:t>
            </w:r>
            <w:r w:rsidRPr="00515AE3">
              <w:rPr>
                <w:rFonts w:hint="eastAsia"/>
              </w:rPr>
              <w:t>章</w:t>
            </w:r>
          </w:p>
        </w:tc>
        <w:tc>
          <w:tcPr>
            <w:tcW w:w="936" w:type="dxa"/>
            <w:vAlign w:val="center"/>
          </w:tcPr>
          <w:p w:rsidR="00F37B6F" w:rsidRPr="00515AE3" w:rsidRDefault="00F37B6F" w:rsidP="00217808">
            <w:pPr>
              <w:jc w:val="center"/>
            </w:pPr>
            <w:r w:rsidRPr="00515AE3">
              <w:t>難</w:t>
            </w:r>
          </w:p>
        </w:tc>
        <w:tc>
          <w:tcPr>
            <w:tcW w:w="1000" w:type="dxa"/>
            <w:vAlign w:val="center"/>
          </w:tcPr>
          <w:p w:rsidR="00F37B6F" w:rsidRPr="00515AE3" w:rsidRDefault="00F37B6F" w:rsidP="00217808">
            <w:pPr>
              <w:jc w:val="center"/>
            </w:pPr>
            <w:r w:rsidRPr="00515AE3">
              <w:t>高</w:t>
            </w:r>
          </w:p>
        </w:tc>
        <w:tc>
          <w:tcPr>
            <w:tcW w:w="742" w:type="dxa"/>
            <w:vAlign w:val="center"/>
          </w:tcPr>
          <w:p w:rsidR="00F37B6F" w:rsidRPr="00515AE3" w:rsidRDefault="00F37B6F" w:rsidP="00217808">
            <w:pPr>
              <w:jc w:val="center"/>
            </w:pPr>
            <w:r w:rsidRPr="00515AE3">
              <w:t>多選</w:t>
            </w:r>
          </w:p>
        </w:tc>
        <w:tc>
          <w:tcPr>
            <w:tcW w:w="787" w:type="dxa"/>
            <w:vAlign w:val="center"/>
          </w:tcPr>
          <w:p w:rsidR="00F37B6F" w:rsidRPr="00515AE3" w:rsidRDefault="00F37B6F" w:rsidP="00217808">
            <w:pPr>
              <w:jc w:val="center"/>
            </w:pPr>
            <w:r w:rsidRPr="00515AE3">
              <w:t>2</w:t>
            </w:r>
          </w:p>
        </w:tc>
        <w:tc>
          <w:tcPr>
            <w:tcW w:w="2062" w:type="dxa"/>
            <w:vAlign w:val="center"/>
          </w:tcPr>
          <w:p w:rsidR="00F37B6F" w:rsidRPr="00515AE3" w:rsidRDefault="00F37B6F" w:rsidP="00832235">
            <w:r w:rsidRPr="00515AE3">
              <w:t>學術探究素養</w:t>
            </w:r>
            <w:r w:rsidRPr="00515AE3">
              <w:rPr>
                <w:rFonts w:hint="eastAsia"/>
              </w:rPr>
              <w:t>、</w:t>
            </w:r>
            <w:r w:rsidRPr="00515AE3">
              <w:t>實驗</w:t>
            </w:r>
            <w:r w:rsidRPr="00515AE3">
              <w:rPr>
                <w:rFonts w:hint="eastAsia"/>
              </w:rPr>
              <w:t>（</w:t>
            </w:r>
            <w:r>
              <w:rPr>
                <w:rFonts w:hint="eastAsia"/>
              </w:rPr>
              <w:t>探究</w:t>
            </w:r>
            <w:r w:rsidRPr="00515AE3">
              <w:t>實作</w:t>
            </w:r>
            <w:r w:rsidRPr="00515AE3">
              <w:rPr>
                <w:rFonts w:hint="eastAsia"/>
              </w:rPr>
              <w:t>）</w:t>
            </w:r>
          </w:p>
        </w:tc>
        <w:tc>
          <w:tcPr>
            <w:tcW w:w="2600" w:type="dxa"/>
            <w:vAlign w:val="center"/>
          </w:tcPr>
          <w:p w:rsidR="00F37B6F" w:rsidRPr="00515AE3" w:rsidRDefault="00F37B6F" w:rsidP="00BB1245">
            <w:r w:rsidRPr="00515AE3">
              <w:t>實作經驗</w:t>
            </w:r>
            <w:r w:rsidRPr="00515AE3">
              <w:rPr>
                <w:rFonts w:hint="eastAsia"/>
              </w:rPr>
              <w:t>、</w:t>
            </w:r>
            <w:r w:rsidRPr="00515AE3">
              <w:t>研究方法與原理</w:t>
            </w:r>
          </w:p>
        </w:tc>
      </w:tr>
      <w:tr w:rsidR="00F37B6F" w:rsidRPr="00515AE3" w:rsidTr="00F37B6F">
        <w:tc>
          <w:tcPr>
            <w:tcW w:w="711" w:type="dxa"/>
            <w:vAlign w:val="center"/>
          </w:tcPr>
          <w:p w:rsidR="00F37B6F" w:rsidRPr="00515AE3" w:rsidRDefault="00F37B6F" w:rsidP="00217808">
            <w:pPr>
              <w:jc w:val="center"/>
            </w:pPr>
            <w:r w:rsidRPr="00515AE3">
              <w:t>31</w:t>
            </w:r>
          </w:p>
        </w:tc>
        <w:tc>
          <w:tcPr>
            <w:tcW w:w="1395" w:type="dxa"/>
            <w:vAlign w:val="center"/>
          </w:tcPr>
          <w:p w:rsidR="00F37B6F" w:rsidRPr="00515AE3" w:rsidRDefault="00F37B6F" w:rsidP="00217808">
            <w:pPr>
              <w:jc w:val="center"/>
            </w:pPr>
            <w:r w:rsidRPr="00515AE3">
              <w:rPr>
                <w:rFonts w:hint="eastAsia"/>
              </w:rPr>
              <w:t>第</w:t>
            </w:r>
            <w:r w:rsidRPr="00515AE3">
              <w:t>2</w:t>
            </w:r>
            <w:r w:rsidRPr="00515AE3">
              <w:rPr>
                <w:rFonts w:hint="eastAsia"/>
              </w:rPr>
              <w:t>章</w:t>
            </w:r>
          </w:p>
        </w:tc>
        <w:tc>
          <w:tcPr>
            <w:tcW w:w="936" w:type="dxa"/>
            <w:vAlign w:val="center"/>
          </w:tcPr>
          <w:p w:rsidR="00F37B6F" w:rsidRPr="00515AE3" w:rsidRDefault="00F37B6F" w:rsidP="00217808">
            <w:pPr>
              <w:jc w:val="center"/>
            </w:pPr>
            <w:r w:rsidRPr="00515AE3">
              <w:t>中</w:t>
            </w:r>
          </w:p>
        </w:tc>
        <w:tc>
          <w:tcPr>
            <w:tcW w:w="1000" w:type="dxa"/>
            <w:vAlign w:val="center"/>
          </w:tcPr>
          <w:p w:rsidR="00F37B6F" w:rsidRPr="00515AE3" w:rsidRDefault="00F37B6F" w:rsidP="00217808">
            <w:pPr>
              <w:jc w:val="center"/>
            </w:pPr>
            <w:r w:rsidRPr="00515AE3">
              <w:t>高</w:t>
            </w:r>
          </w:p>
        </w:tc>
        <w:tc>
          <w:tcPr>
            <w:tcW w:w="742" w:type="dxa"/>
            <w:vAlign w:val="center"/>
          </w:tcPr>
          <w:p w:rsidR="00F37B6F" w:rsidRPr="00515AE3" w:rsidRDefault="00F37B6F" w:rsidP="00217808">
            <w:pPr>
              <w:jc w:val="center"/>
            </w:pPr>
            <w:r w:rsidRPr="00515AE3">
              <w:t>多選</w:t>
            </w:r>
          </w:p>
        </w:tc>
        <w:tc>
          <w:tcPr>
            <w:tcW w:w="787" w:type="dxa"/>
            <w:vAlign w:val="center"/>
          </w:tcPr>
          <w:p w:rsidR="00F37B6F" w:rsidRPr="00515AE3" w:rsidRDefault="00F37B6F" w:rsidP="00217808">
            <w:pPr>
              <w:jc w:val="center"/>
            </w:pPr>
            <w:r w:rsidRPr="00515AE3">
              <w:t>2</w:t>
            </w:r>
          </w:p>
        </w:tc>
        <w:tc>
          <w:tcPr>
            <w:tcW w:w="2062" w:type="dxa"/>
            <w:vAlign w:val="center"/>
          </w:tcPr>
          <w:p w:rsidR="00F37B6F" w:rsidRPr="00515AE3" w:rsidRDefault="00F37B6F" w:rsidP="00832235">
            <w:r w:rsidRPr="00515AE3">
              <w:rPr>
                <w:rFonts w:hint="eastAsia"/>
              </w:rPr>
              <w:t>基本</w:t>
            </w:r>
            <w:r w:rsidRPr="00515AE3">
              <w:t>知識</w:t>
            </w:r>
            <w:r w:rsidRPr="00515AE3">
              <w:rPr>
                <w:rFonts w:hint="eastAsia"/>
              </w:rPr>
              <w:t>、</w:t>
            </w:r>
            <w:r w:rsidRPr="00515AE3">
              <w:t>圖表</w:t>
            </w:r>
          </w:p>
        </w:tc>
        <w:tc>
          <w:tcPr>
            <w:tcW w:w="2600" w:type="dxa"/>
            <w:vAlign w:val="center"/>
          </w:tcPr>
          <w:p w:rsidR="00F37B6F" w:rsidRPr="00515AE3" w:rsidRDefault="00F37B6F" w:rsidP="00BB1245">
            <w:r w:rsidRPr="00515AE3">
              <w:t>核心知識</w:t>
            </w:r>
          </w:p>
        </w:tc>
      </w:tr>
      <w:tr w:rsidR="00F37B6F" w:rsidRPr="00515AE3" w:rsidTr="00F37B6F">
        <w:tc>
          <w:tcPr>
            <w:tcW w:w="711" w:type="dxa"/>
            <w:vAlign w:val="center"/>
          </w:tcPr>
          <w:p w:rsidR="00F37B6F" w:rsidRPr="00515AE3" w:rsidRDefault="00F37B6F" w:rsidP="00217808">
            <w:pPr>
              <w:jc w:val="center"/>
            </w:pPr>
            <w:r w:rsidRPr="00515AE3">
              <w:t>35</w:t>
            </w:r>
          </w:p>
        </w:tc>
        <w:tc>
          <w:tcPr>
            <w:tcW w:w="1395" w:type="dxa"/>
            <w:vAlign w:val="center"/>
          </w:tcPr>
          <w:p w:rsidR="00F37B6F" w:rsidRPr="00515AE3" w:rsidRDefault="00F37B6F" w:rsidP="00217808">
            <w:pPr>
              <w:jc w:val="center"/>
            </w:pPr>
            <w:r w:rsidRPr="00515AE3">
              <w:rPr>
                <w:rFonts w:hint="eastAsia"/>
              </w:rPr>
              <w:t>第</w:t>
            </w:r>
            <w:r w:rsidRPr="00515AE3">
              <w:t>3</w:t>
            </w:r>
            <w:r w:rsidRPr="00515AE3">
              <w:rPr>
                <w:rFonts w:hint="eastAsia"/>
              </w:rPr>
              <w:t>章</w:t>
            </w:r>
          </w:p>
        </w:tc>
        <w:tc>
          <w:tcPr>
            <w:tcW w:w="936" w:type="dxa"/>
            <w:vAlign w:val="center"/>
          </w:tcPr>
          <w:p w:rsidR="00F37B6F" w:rsidRPr="00515AE3" w:rsidRDefault="00F37B6F" w:rsidP="00217808">
            <w:pPr>
              <w:jc w:val="center"/>
            </w:pPr>
            <w:r w:rsidRPr="00515AE3">
              <w:t>中</w:t>
            </w:r>
          </w:p>
        </w:tc>
        <w:tc>
          <w:tcPr>
            <w:tcW w:w="1000" w:type="dxa"/>
            <w:vAlign w:val="center"/>
          </w:tcPr>
          <w:p w:rsidR="00F37B6F" w:rsidRPr="00515AE3" w:rsidRDefault="00F37B6F" w:rsidP="00217808">
            <w:pPr>
              <w:jc w:val="center"/>
            </w:pPr>
            <w:r w:rsidRPr="00515AE3">
              <w:t>中</w:t>
            </w:r>
          </w:p>
        </w:tc>
        <w:tc>
          <w:tcPr>
            <w:tcW w:w="742" w:type="dxa"/>
            <w:vAlign w:val="center"/>
          </w:tcPr>
          <w:p w:rsidR="00F37B6F" w:rsidRPr="00515AE3" w:rsidRDefault="00F37B6F" w:rsidP="00217808">
            <w:pPr>
              <w:jc w:val="center"/>
            </w:pPr>
            <w:r w:rsidRPr="00515AE3">
              <w:t>多選</w:t>
            </w:r>
          </w:p>
        </w:tc>
        <w:tc>
          <w:tcPr>
            <w:tcW w:w="787" w:type="dxa"/>
            <w:vAlign w:val="center"/>
          </w:tcPr>
          <w:p w:rsidR="00F37B6F" w:rsidRPr="00515AE3" w:rsidRDefault="00F37B6F" w:rsidP="00217808">
            <w:pPr>
              <w:jc w:val="center"/>
            </w:pPr>
            <w:r w:rsidRPr="00515AE3">
              <w:t>2</w:t>
            </w:r>
          </w:p>
        </w:tc>
        <w:tc>
          <w:tcPr>
            <w:tcW w:w="2062" w:type="dxa"/>
            <w:vAlign w:val="center"/>
          </w:tcPr>
          <w:p w:rsidR="00F37B6F" w:rsidRPr="00515AE3" w:rsidRDefault="00F37B6F" w:rsidP="002475E8">
            <w:r w:rsidRPr="00515AE3">
              <w:t>學術探究</w:t>
            </w:r>
            <w:r>
              <w:rPr>
                <w:rFonts w:hint="eastAsia"/>
              </w:rPr>
              <w:t>與科學新知</w:t>
            </w:r>
            <w:r>
              <w:t>素養</w:t>
            </w:r>
            <w:r w:rsidRPr="00515AE3">
              <w:t>、圖表</w:t>
            </w:r>
            <w:r w:rsidRPr="00515AE3">
              <w:rPr>
                <w:rFonts w:hint="eastAsia"/>
              </w:rPr>
              <w:t>、</w:t>
            </w:r>
            <w:r w:rsidRPr="00515AE3">
              <w:t>時事</w:t>
            </w:r>
            <w:r w:rsidRPr="00515AE3">
              <w:rPr>
                <w:rFonts w:hint="eastAsia"/>
              </w:rPr>
              <w:t>、</w:t>
            </w:r>
            <w:r w:rsidRPr="00515AE3">
              <w:t>題組</w:t>
            </w:r>
          </w:p>
        </w:tc>
        <w:tc>
          <w:tcPr>
            <w:tcW w:w="2600" w:type="dxa"/>
            <w:vAlign w:val="center"/>
          </w:tcPr>
          <w:p w:rsidR="00F37B6F" w:rsidRPr="00515AE3" w:rsidRDefault="00F37B6F" w:rsidP="002475E8">
            <w:r w:rsidRPr="00515AE3">
              <w:t>圖表判讀</w:t>
            </w:r>
          </w:p>
        </w:tc>
      </w:tr>
      <w:tr w:rsidR="00F37B6F" w:rsidRPr="00515AE3" w:rsidTr="00F37B6F">
        <w:tc>
          <w:tcPr>
            <w:tcW w:w="711" w:type="dxa"/>
            <w:vAlign w:val="center"/>
          </w:tcPr>
          <w:p w:rsidR="00F37B6F" w:rsidRPr="00515AE3" w:rsidRDefault="00F37B6F" w:rsidP="00217808">
            <w:pPr>
              <w:jc w:val="center"/>
            </w:pPr>
            <w:r w:rsidRPr="00515AE3">
              <w:t>36</w:t>
            </w:r>
          </w:p>
        </w:tc>
        <w:tc>
          <w:tcPr>
            <w:tcW w:w="1395" w:type="dxa"/>
            <w:vAlign w:val="center"/>
          </w:tcPr>
          <w:p w:rsidR="00F37B6F" w:rsidRPr="00515AE3" w:rsidRDefault="00F37B6F" w:rsidP="00217808">
            <w:pPr>
              <w:jc w:val="center"/>
            </w:pPr>
            <w:r w:rsidRPr="00515AE3">
              <w:rPr>
                <w:rFonts w:hint="eastAsia"/>
              </w:rPr>
              <w:t>第</w:t>
            </w:r>
            <w:r w:rsidRPr="00515AE3">
              <w:t>3</w:t>
            </w:r>
            <w:r w:rsidRPr="00515AE3">
              <w:rPr>
                <w:rFonts w:hint="eastAsia"/>
              </w:rPr>
              <w:t>章</w:t>
            </w:r>
          </w:p>
        </w:tc>
        <w:tc>
          <w:tcPr>
            <w:tcW w:w="936" w:type="dxa"/>
            <w:vAlign w:val="center"/>
          </w:tcPr>
          <w:p w:rsidR="00F37B6F" w:rsidRPr="00515AE3" w:rsidRDefault="00F37B6F" w:rsidP="00217808">
            <w:pPr>
              <w:jc w:val="center"/>
            </w:pPr>
            <w:r w:rsidRPr="00515AE3">
              <w:t>難</w:t>
            </w:r>
          </w:p>
        </w:tc>
        <w:tc>
          <w:tcPr>
            <w:tcW w:w="1000" w:type="dxa"/>
            <w:vAlign w:val="center"/>
          </w:tcPr>
          <w:p w:rsidR="00F37B6F" w:rsidRPr="00515AE3" w:rsidRDefault="00F37B6F" w:rsidP="00217808">
            <w:pPr>
              <w:jc w:val="center"/>
            </w:pPr>
            <w:r w:rsidRPr="00515AE3">
              <w:t>高</w:t>
            </w:r>
          </w:p>
        </w:tc>
        <w:tc>
          <w:tcPr>
            <w:tcW w:w="742" w:type="dxa"/>
            <w:vAlign w:val="center"/>
          </w:tcPr>
          <w:p w:rsidR="00F37B6F" w:rsidRPr="00515AE3" w:rsidRDefault="00F37B6F" w:rsidP="00217808">
            <w:pPr>
              <w:jc w:val="center"/>
            </w:pPr>
            <w:r w:rsidRPr="00515AE3">
              <w:t>單選</w:t>
            </w:r>
          </w:p>
        </w:tc>
        <w:tc>
          <w:tcPr>
            <w:tcW w:w="787" w:type="dxa"/>
            <w:vAlign w:val="center"/>
          </w:tcPr>
          <w:p w:rsidR="00F37B6F" w:rsidRPr="00515AE3" w:rsidRDefault="00F37B6F" w:rsidP="00217808">
            <w:pPr>
              <w:jc w:val="center"/>
            </w:pPr>
            <w:r w:rsidRPr="00515AE3">
              <w:t>2</w:t>
            </w:r>
          </w:p>
        </w:tc>
        <w:tc>
          <w:tcPr>
            <w:tcW w:w="2062" w:type="dxa"/>
            <w:vAlign w:val="center"/>
          </w:tcPr>
          <w:p w:rsidR="00F37B6F" w:rsidRPr="00515AE3" w:rsidRDefault="00F37B6F" w:rsidP="002475E8">
            <w:r w:rsidRPr="00515AE3">
              <w:t>素養</w:t>
            </w:r>
            <w:r w:rsidRPr="00515AE3">
              <w:rPr>
                <w:rFonts w:hint="eastAsia"/>
              </w:rPr>
              <w:t>、</w:t>
            </w:r>
            <w:r w:rsidRPr="00515AE3">
              <w:t>圖表</w:t>
            </w:r>
            <w:r w:rsidRPr="00515AE3">
              <w:rPr>
                <w:rFonts w:hint="eastAsia"/>
              </w:rPr>
              <w:t>、</w:t>
            </w:r>
            <w:r w:rsidRPr="00515AE3">
              <w:t>時事</w:t>
            </w:r>
            <w:r w:rsidRPr="00515AE3">
              <w:rPr>
                <w:rFonts w:hint="eastAsia"/>
              </w:rPr>
              <w:t>、</w:t>
            </w:r>
            <w:r w:rsidRPr="00515AE3">
              <w:t>題組</w:t>
            </w:r>
          </w:p>
        </w:tc>
        <w:tc>
          <w:tcPr>
            <w:tcW w:w="2600" w:type="dxa"/>
            <w:vAlign w:val="center"/>
          </w:tcPr>
          <w:p w:rsidR="00F37B6F" w:rsidRPr="00515AE3" w:rsidRDefault="00F37B6F" w:rsidP="00BB1245">
            <w:r w:rsidRPr="00515AE3">
              <w:t>邏輯推論</w:t>
            </w:r>
          </w:p>
        </w:tc>
      </w:tr>
      <w:tr w:rsidR="00F37B6F" w:rsidRPr="00515AE3" w:rsidTr="00F37B6F">
        <w:tc>
          <w:tcPr>
            <w:tcW w:w="711" w:type="dxa"/>
            <w:vAlign w:val="center"/>
          </w:tcPr>
          <w:p w:rsidR="00F37B6F" w:rsidRPr="00515AE3" w:rsidRDefault="00F37B6F" w:rsidP="00217808">
            <w:pPr>
              <w:jc w:val="center"/>
            </w:pPr>
            <w:r w:rsidRPr="00515AE3">
              <w:t>37</w:t>
            </w:r>
          </w:p>
        </w:tc>
        <w:tc>
          <w:tcPr>
            <w:tcW w:w="1395" w:type="dxa"/>
            <w:vAlign w:val="center"/>
          </w:tcPr>
          <w:p w:rsidR="00F37B6F" w:rsidRPr="00515AE3" w:rsidRDefault="00F37B6F" w:rsidP="00217808">
            <w:pPr>
              <w:jc w:val="center"/>
            </w:pPr>
            <w:r w:rsidRPr="00515AE3">
              <w:rPr>
                <w:rFonts w:hint="eastAsia"/>
              </w:rPr>
              <w:t>第</w:t>
            </w:r>
            <w:r w:rsidRPr="00515AE3">
              <w:t>3</w:t>
            </w:r>
            <w:r w:rsidRPr="00515AE3">
              <w:rPr>
                <w:rFonts w:hint="eastAsia"/>
              </w:rPr>
              <w:t>章</w:t>
            </w:r>
          </w:p>
        </w:tc>
        <w:tc>
          <w:tcPr>
            <w:tcW w:w="936" w:type="dxa"/>
            <w:vAlign w:val="center"/>
          </w:tcPr>
          <w:p w:rsidR="00F37B6F" w:rsidRPr="00515AE3" w:rsidRDefault="00F37B6F" w:rsidP="00217808">
            <w:pPr>
              <w:jc w:val="center"/>
            </w:pPr>
            <w:r w:rsidRPr="00515AE3">
              <w:t>難</w:t>
            </w:r>
          </w:p>
        </w:tc>
        <w:tc>
          <w:tcPr>
            <w:tcW w:w="1000" w:type="dxa"/>
            <w:vAlign w:val="center"/>
          </w:tcPr>
          <w:p w:rsidR="00F37B6F" w:rsidRPr="00515AE3" w:rsidRDefault="00F37B6F" w:rsidP="00217808">
            <w:pPr>
              <w:jc w:val="center"/>
            </w:pPr>
            <w:r w:rsidRPr="00515AE3">
              <w:t>高</w:t>
            </w:r>
          </w:p>
        </w:tc>
        <w:tc>
          <w:tcPr>
            <w:tcW w:w="742" w:type="dxa"/>
            <w:vAlign w:val="center"/>
          </w:tcPr>
          <w:p w:rsidR="00F37B6F" w:rsidRPr="00515AE3" w:rsidRDefault="00F37B6F" w:rsidP="00217808">
            <w:pPr>
              <w:jc w:val="center"/>
            </w:pPr>
            <w:r w:rsidRPr="00515AE3">
              <w:t>非選</w:t>
            </w:r>
          </w:p>
        </w:tc>
        <w:tc>
          <w:tcPr>
            <w:tcW w:w="787" w:type="dxa"/>
            <w:vAlign w:val="center"/>
          </w:tcPr>
          <w:p w:rsidR="00F37B6F" w:rsidRPr="00515AE3" w:rsidRDefault="00F37B6F" w:rsidP="00217808">
            <w:pPr>
              <w:jc w:val="center"/>
            </w:pPr>
            <w:r w:rsidRPr="00515AE3">
              <w:t>4</w:t>
            </w:r>
          </w:p>
        </w:tc>
        <w:tc>
          <w:tcPr>
            <w:tcW w:w="2062" w:type="dxa"/>
            <w:vAlign w:val="center"/>
          </w:tcPr>
          <w:p w:rsidR="00F37B6F" w:rsidRPr="00515AE3" w:rsidRDefault="00F37B6F" w:rsidP="002475E8">
            <w:r w:rsidRPr="00515AE3">
              <w:t>學術探究素養</w:t>
            </w:r>
            <w:r w:rsidRPr="00515AE3">
              <w:rPr>
                <w:rFonts w:hint="eastAsia"/>
              </w:rPr>
              <w:t>、</w:t>
            </w:r>
            <w:r w:rsidRPr="00515AE3">
              <w:t>圖表</w:t>
            </w:r>
            <w:r w:rsidRPr="00515AE3">
              <w:rPr>
                <w:rFonts w:hint="eastAsia"/>
              </w:rPr>
              <w:t>、</w:t>
            </w:r>
            <w:r w:rsidRPr="00515AE3">
              <w:t>閱讀</w:t>
            </w:r>
            <w:r w:rsidRPr="00515AE3">
              <w:rPr>
                <w:rFonts w:hint="eastAsia"/>
              </w:rPr>
              <w:t>、</w:t>
            </w:r>
            <w:r>
              <w:t>題組</w:t>
            </w:r>
          </w:p>
        </w:tc>
        <w:tc>
          <w:tcPr>
            <w:tcW w:w="2600" w:type="dxa"/>
            <w:vAlign w:val="center"/>
          </w:tcPr>
          <w:p w:rsidR="00F37B6F" w:rsidRPr="00515AE3" w:rsidRDefault="00F37B6F" w:rsidP="002475E8">
            <w:r w:rsidRPr="00515AE3">
              <w:t>閱讀理解</w:t>
            </w:r>
            <w:r w:rsidRPr="00515AE3">
              <w:rPr>
                <w:rFonts w:hint="eastAsia"/>
              </w:rPr>
              <w:t>、</w:t>
            </w:r>
            <w:r w:rsidRPr="00515AE3">
              <w:t>圖表判讀</w:t>
            </w:r>
            <w:r w:rsidRPr="00515AE3">
              <w:rPr>
                <w:rFonts w:hint="eastAsia"/>
              </w:rPr>
              <w:t>、</w:t>
            </w:r>
            <w:r w:rsidRPr="00515AE3">
              <w:t>資訊擷取</w:t>
            </w:r>
            <w:r w:rsidRPr="00515AE3">
              <w:rPr>
                <w:rFonts w:hint="eastAsia"/>
              </w:rPr>
              <w:t>、</w:t>
            </w:r>
            <w:r w:rsidRPr="00515AE3">
              <w:t>邏輯推論</w:t>
            </w:r>
            <w:r w:rsidRPr="00515AE3">
              <w:rPr>
                <w:rFonts w:hint="eastAsia"/>
              </w:rPr>
              <w:t>、</w:t>
            </w:r>
            <w:r>
              <w:t>表達說明</w:t>
            </w:r>
          </w:p>
        </w:tc>
      </w:tr>
      <w:tr w:rsidR="00F37B6F" w:rsidRPr="00515AE3" w:rsidTr="00F37B6F">
        <w:tc>
          <w:tcPr>
            <w:tcW w:w="711" w:type="dxa"/>
            <w:vAlign w:val="center"/>
          </w:tcPr>
          <w:p w:rsidR="00F37B6F" w:rsidRPr="00515AE3" w:rsidRDefault="00F37B6F" w:rsidP="00217808">
            <w:pPr>
              <w:jc w:val="center"/>
            </w:pPr>
            <w:r w:rsidRPr="00515AE3">
              <w:t>38</w:t>
            </w:r>
          </w:p>
        </w:tc>
        <w:tc>
          <w:tcPr>
            <w:tcW w:w="1395" w:type="dxa"/>
            <w:vAlign w:val="center"/>
          </w:tcPr>
          <w:p w:rsidR="00F37B6F" w:rsidRPr="00515AE3" w:rsidRDefault="00F37B6F" w:rsidP="00217808">
            <w:pPr>
              <w:jc w:val="center"/>
            </w:pPr>
            <w:r w:rsidRPr="00515AE3">
              <w:rPr>
                <w:rFonts w:hint="eastAsia"/>
              </w:rPr>
              <w:t>第</w:t>
            </w:r>
            <w:r w:rsidRPr="00515AE3">
              <w:t>3</w:t>
            </w:r>
            <w:r w:rsidRPr="00515AE3">
              <w:rPr>
                <w:rFonts w:hint="eastAsia"/>
              </w:rPr>
              <w:t>章</w:t>
            </w:r>
          </w:p>
        </w:tc>
        <w:tc>
          <w:tcPr>
            <w:tcW w:w="936" w:type="dxa"/>
            <w:vAlign w:val="center"/>
          </w:tcPr>
          <w:p w:rsidR="00F37B6F" w:rsidRPr="00515AE3" w:rsidRDefault="00F37B6F" w:rsidP="00217808">
            <w:pPr>
              <w:jc w:val="center"/>
            </w:pPr>
            <w:r w:rsidRPr="00515AE3">
              <w:t>難</w:t>
            </w:r>
          </w:p>
        </w:tc>
        <w:tc>
          <w:tcPr>
            <w:tcW w:w="1000" w:type="dxa"/>
            <w:vAlign w:val="center"/>
          </w:tcPr>
          <w:p w:rsidR="00F37B6F" w:rsidRPr="00515AE3" w:rsidRDefault="00F37B6F" w:rsidP="00217808">
            <w:pPr>
              <w:jc w:val="center"/>
            </w:pPr>
            <w:r w:rsidRPr="00515AE3">
              <w:t>中</w:t>
            </w:r>
          </w:p>
        </w:tc>
        <w:tc>
          <w:tcPr>
            <w:tcW w:w="742" w:type="dxa"/>
            <w:vAlign w:val="center"/>
          </w:tcPr>
          <w:p w:rsidR="00F37B6F" w:rsidRPr="00515AE3" w:rsidRDefault="00F37B6F" w:rsidP="00217808">
            <w:pPr>
              <w:jc w:val="center"/>
            </w:pPr>
            <w:r w:rsidRPr="00515AE3">
              <w:t>多選</w:t>
            </w:r>
          </w:p>
        </w:tc>
        <w:tc>
          <w:tcPr>
            <w:tcW w:w="787" w:type="dxa"/>
            <w:vAlign w:val="center"/>
          </w:tcPr>
          <w:p w:rsidR="00F37B6F" w:rsidRPr="00515AE3" w:rsidRDefault="00F37B6F" w:rsidP="00217808">
            <w:pPr>
              <w:jc w:val="center"/>
            </w:pPr>
            <w:r w:rsidRPr="00515AE3">
              <w:t>2</w:t>
            </w:r>
          </w:p>
        </w:tc>
        <w:tc>
          <w:tcPr>
            <w:tcW w:w="2062" w:type="dxa"/>
            <w:vAlign w:val="center"/>
          </w:tcPr>
          <w:p w:rsidR="00F37B6F" w:rsidRPr="00515AE3" w:rsidRDefault="00F37B6F" w:rsidP="002475E8">
            <w:r w:rsidRPr="00515AE3">
              <w:t>學術探究素養</w:t>
            </w:r>
            <w:r w:rsidRPr="00515AE3">
              <w:rPr>
                <w:rFonts w:hint="eastAsia"/>
              </w:rPr>
              <w:t>、</w:t>
            </w:r>
            <w:r w:rsidRPr="00515AE3">
              <w:t>圖表</w:t>
            </w:r>
            <w:r w:rsidRPr="00515AE3">
              <w:rPr>
                <w:rFonts w:hint="eastAsia"/>
              </w:rPr>
              <w:t>、</w:t>
            </w:r>
            <w:r w:rsidRPr="00515AE3">
              <w:t>閱讀</w:t>
            </w:r>
            <w:r w:rsidRPr="00515AE3">
              <w:rPr>
                <w:rFonts w:hint="eastAsia"/>
              </w:rPr>
              <w:t>、</w:t>
            </w:r>
            <w:r w:rsidRPr="00515AE3">
              <w:t>題組</w:t>
            </w:r>
          </w:p>
        </w:tc>
        <w:tc>
          <w:tcPr>
            <w:tcW w:w="2600" w:type="dxa"/>
            <w:vAlign w:val="center"/>
          </w:tcPr>
          <w:p w:rsidR="00F37B6F" w:rsidRPr="00515AE3" w:rsidRDefault="00F37B6F" w:rsidP="002475E8">
            <w:r w:rsidRPr="00515AE3">
              <w:t>閱讀理解</w:t>
            </w:r>
            <w:r w:rsidRPr="00515AE3">
              <w:rPr>
                <w:rFonts w:hint="eastAsia"/>
              </w:rPr>
              <w:t>、</w:t>
            </w:r>
            <w:r>
              <w:t>圖表</w:t>
            </w:r>
            <w:r w:rsidRPr="00515AE3">
              <w:t>判讀</w:t>
            </w:r>
            <w:r w:rsidRPr="00515AE3">
              <w:rPr>
                <w:rFonts w:hint="eastAsia"/>
              </w:rPr>
              <w:t>、</w:t>
            </w:r>
            <w:r w:rsidRPr="00515AE3">
              <w:t>資訊擷取</w:t>
            </w:r>
            <w:r w:rsidRPr="00515AE3">
              <w:rPr>
                <w:rFonts w:hint="eastAsia"/>
              </w:rPr>
              <w:t>、</w:t>
            </w:r>
            <w:r w:rsidRPr="00515AE3">
              <w:t>邏輯推論</w:t>
            </w:r>
          </w:p>
        </w:tc>
      </w:tr>
      <w:tr w:rsidR="00F37B6F" w:rsidRPr="00515AE3" w:rsidTr="00F37B6F">
        <w:tc>
          <w:tcPr>
            <w:tcW w:w="711" w:type="dxa"/>
            <w:vAlign w:val="center"/>
          </w:tcPr>
          <w:p w:rsidR="00F37B6F" w:rsidRPr="00515AE3" w:rsidRDefault="00F37B6F" w:rsidP="00217808">
            <w:pPr>
              <w:jc w:val="center"/>
            </w:pPr>
            <w:r w:rsidRPr="00515AE3">
              <w:t>39</w:t>
            </w:r>
          </w:p>
        </w:tc>
        <w:tc>
          <w:tcPr>
            <w:tcW w:w="1395" w:type="dxa"/>
            <w:vAlign w:val="center"/>
          </w:tcPr>
          <w:p w:rsidR="00F37B6F" w:rsidRPr="00515AE3" w:rsidRDefault="00F37B6F" w:rsidP="00217808">
            <w:pPr>
              <w:jc w:val="center"/>
            </w:pPr>
            <w:r w:rsidRPr="00515AE3">
              <w:rPr>
                <w:rFonts w:hint="eastAsia"/>
              </w:rPr>
              <w:t>第</w:t>
            </w:r>
            <w:r w:rsidRPr="00515AE3">
              <w:t>3</w:t>
            </w:r>
            <w:r w:rsidRPr="00515AE3">
              <w:rPr>
                <w:rFonts w:hint="eastAsia"/>
              </w:rPr>
              <w:t>章</w:t>
            </w:r>
          </w:p>
        </w:tc>
        <w:tc>
          <w:tcPr>
            <w:tcW w:w="936" w:type="dxa"/>
            <w:vAlign w:val="center"/>
          </w:tcPr>
          <w:p w:rsidR="00F37B6F" w:rsidRPr="00515AE3" w:rsidRDefault="00F37B6F" w:rsidP="00217808">
            <w:pPr>
              <w:jc w:val="center"/>
            </w:pPr>
            <w:r w:rsidRPr="00515AE3">
              <w:t>中</w:t>
            </w:r>
          </w:p>
        </w:tc>
        <w:tc>
          <w:tcPr>
            <w:tcW w:w="1000" w:type="dxa"/>
            <w:vAlign w:val="center"/>
          </w:tcPr>
          <w:p w:rsidR="00F37B6F" w:rsidRPr="00515AE3" w:rsidRDefault="00F37B6F" w:rsidP="00217808">
            <w:pPr>
              <w:jc w:val="center"/>
            </w:pPr>
            <w:r w:rsidRPr="00515AE3">
              <w:t>中</w:t>
            </w:r>
          </w:p>
        </w:tc>
        <w:tc>
          <w:tcPr>
            <w:tcW w:w="742" w:type="dxa"/>
            <w:vAlign w:val="center"/>
          </w:tcPr>
          <w:p w:rsidR="00F37B6F" w:rsidRPr="00515AE3" w:rsidRDefault="00F37B6F" w:rsidP="00217808">
            <w:pPr>
              <w:jc w:val="center"/>
            </w:pPr>
            <w:r w:rsidRPr="00515AE3">
              <w:t>單選</w:t>
            </w:r>
          </w:p>
        </w:tc>
        <w:tc>
          <w:tcPr>
            <w:tcW w:w="787" w:type="dxa"/>
            <w:vAlign w:val="center"/>
          </w:tcPr>
          <w:p w:rsidR="00F37B6F" w:rsidRPr="00515AE3" w:rsidRDefault="00F37B6F" w:rsidP="00217808">
            <w:pPr>
              <w:jc w:val="center"/>
            </w:pPr>
            <w:r w:rsidRPr="00515AE3">
              <w:t>2</w:t>
            </w:r>
          </w:p>
        </w:tc>
        <w:tc>
          <w:tcPr>
            <w:tcW w:w="2062" w:type="dxa"/>
            <w:vAlign w:val="center"/>
          </w:tcPr>
          <w:p w:rsidR="00F37B6F" w:rsidRPr="00515AE3" w:rsidRDefault="00F37B6F" w:rsidP="002475E8">
            <w:r w:rsidRPr="00515AE3">
              <w:t>學術探究</w:t>
            </w:r>
            <w:r>
              <w:t>素養</w:t>
            </w:r>
            <w:r w:rsidRPr="00515AE3">
              <w:rPr>
                <w:rFonts w:hint="eastAsia"/>
              </w:rPr>
              <w:t>、</w:t>
            </w:r>
            <w:r w:rsidRPr="00515AE3">
              <w:t>圖表</w:t>
            </w:r>
            <w:r w:rsidRPr="00515AE3">
              <w:rPr>
                <w:rFonts w:hint="eastAsia"/>
              </w:rPr>
              <w:t>、</w:t>
            </w:r>
            <w:r w:rsidRPr="00515AE3">
              <w:t>閱讀</w:t>
            </w:r>
            <w:r w:rsidRPr="00515AE3">
              <w:rPr>
                <w:rFonts w:hint="eastAsia"/>
              </w:rPr>
              <w:t>、</w:t>
            </w:r>
            <w:r w:rsidRPr="00515AE3">
              <w:t>題組</w:t>
            </w:r>
          </w:p>
        </w:tc>
        <w:tc>
          <w:tcPr>
            <w:tcW w:w="2600" w:type="dxa"/>
            <w:vAlign w:val="center"/>
          </w:tcPr>
          <w:p w:rsidR="00F37B6F" w:rsidRPr="00515AE3" w:rsidRDefault="00F37B6F" w:rsidP="00BB1245">
            <w:r w:rsidRPr="00515AE3">
              <w:t>閱讀理解</w:t>
            </w:r>
            <w:r w:rsidRPr="00515AE3">
              <w:rPr>
                <w:rFonts w:hint="eastAsia"/>
              </w:rPr>
              <w:t>、</w:t>
            </w:r>
            <w:r w:rsidRPr="00515AE3">
              <w:t>擷取資訊能力</w:t>
            </w:r>
            <w:r w:rsidRPr="00515AE3">
              <w:rPr>
                <w:rFonts w:hint="eastAsia"/>
              </w:rPr>
              <w:t>、</w:t>
            </w:r>
            <w:r w:rsidRPr="00515AE3">
              <w:t>反思評價</w:t>
            </w:r>
          </w:p>
        </w:tc>
      </w:tr>
      <w:tr w:rsidR="00F37B6F" w:rsidRPr="00515AE3" w:rsidTr="00F37B6F">
        <w:tc>
          <w:tcPr>
            <w:tcW w:w="711" w:type="dxa"/>
            <w:vAlign w:val="center"/>
          </w:tcPr>
          <w:p w:rsidR="00F37B6F" w:rsidRPr="00515AE3" w:rsidRDefault="00F37B6F" w:rsidP="00217808">
            <w:pPr>
              <w:jc w:val="center"/>
            </w:pPr>
            <w:r w:rsidRPr="00515AE3">
              <w:t>53</w:t>
            </w:r>
          </w:p>
        </w:tc>
        <w:tc>
          <w:tcPr>
            <w:tcW w:w="1395" w:type="dxa"/>
            <w:vAlign w:val="center"/>
          </w:tcPr>
          <w:p w:rsidR="00F37B6F" w:rsidRPr="00515AE3" w:rsidRDefault="00F37B6F" w:rsidP="00217808">
            <w:pPr>
              <w:jc w:val="center"/>
            </w:pPr>
            <w:r w:rsidRPr="00515AE3">
              <w:rPr>
                <w:rFonts w:hint="eastAsia"/>
              </w:rPr>
              <w:t>第</w:t>
            </w:r>
            <w:r w:rsidRPr="00515AE3">
              <w:t>1</w:t>
            </w:r>
            <w:r w:rsidRPr="00515AE3">
              <w:rPr>
                <w:rFonts w:hint="eastAsia"/>
              </w:rPr>
              <w:t>章</w:t>
            </w:r>
          </w:p>
        </w:tc>
        <w:tc>
          <w:tcPr>
            <w:tcW w:w="936" w:type="dxa"/>
            <w:vAlign w:val="center"/>
          </w:tcPr>
          <w:p w:rsidR="00F37B6F" w:rsidRPr="00515AE3" w:rsidRDefault="00F37B6F" w:rsidP="00217808">
            <w:pPr>
              <w:jc w:val="center"/>
            </w:pPr>
            <w:r w:rsidRPr="00515AE3">
              <w:t>中</w:t>
            </w:r>
          </w:p>
        </w:tc>
        <w:tc>
          <w:tcPr>
            <w:tcW w:w="1000" w:type="dxa"/>
            <w:vAlign w:val="center"/>
          </w:tcPr>
          <w:p w:rsidR="00F37B6F" w:rsidRPr="00515AE3" w:rsidRDefault="00F37B6F" w:rsidP="00217808">
            <w:pPr>
              <w:jc w:val="center"/>
            </w:pPr>
            <w:r w:rsidRPr="00515AE3">
              <w:t>高</w:t>
            </w:r>
          </w:p>
        </w:tc>
        <w:tc>
          <w:tcPr>
            <w:tcW w:w="742" w:type="dxa"/>
            <w:vAlign w:val="center"/>
          </w:tcPr>
          <w:p w:rsidR="00F37B6F" w:rsidRPr="00515AE3" w:rsidRDefault="00F37B6F" w:rsidP="00217808">
            <w:pPr>
              <w:jc w:val="center"/>
            </w:pPr>
            <w:r w:rsidRPr="00515AE3">
              <w:t>單選</w:t>
            </w:r>
          </w:p>
        </w:tc>
        <w:tc>
          <w:tcPr>
            <w:tcW w:w="787" w:type="dxa"/>
            <w:vAlign w:val="center"/>
          </w:tcPr>
          <w:p w:rsidR="00F37B6F" w:rsidRPr="00515AE3" w:rsidRDefault="00F37B6F" w:rsidP="00217808">
            <w:pPr>
              <w:jc w:val="center"/>
            </w:pPr>
            <w:r w:rsidRPr="00515AE3">
              <w:t>2</w:t>
            </w:r>
          </w:p>
        </w:tc>
        <w:tc>
          <w:tcPr>
            <w:tcW w:w="2062" w:type="dxa"/>
            <w:vAlign w:val="center"/>
          </w:tcPr>
          <w:p w:rsidR="00F37B6F" w:rsidRPr="00515AE3" w:rsidRDefault="00F37B6F" w:rsidP="002475E8">
            <w:r w:rsidRPr="00515AE3">
              <w:t>科學新知素養</w:t>
            </w:r>
            <w:r w:rsidRPr="00515AE3">
              <w:rPr>
                <w:rFonts w:hint="eastAsia"/>
              </w:rPr>
              <w:t>、</w:t>
            </w:r>
            <w:r w:rsidRPr="00515AE3">
              <w:t>跨科</w:t>
            </w:r>
            <w:r w:rsidRPr="00515AE3">
              <w:rPr>
                <w:rFonts w:hint="eastAsia"/>
              </w:rPr>
              <w:t>、</w:t>
            </w:r>
            <w:r w:rsidRPr="00515AE3">
              <w:t>閱讀</w:t>
            </w:r>
            <w:r w:rsidRPr="00515AE3">
              <w:rPr>
                <w:rFonts w:hint="eastAsia"/>
              </w:rPr>
              <w:t>、</w:t>
            </w:r>
            <w:r w:rsidRPr="00515AE3">
              <w:t>題組</w:t>
            </w:r>
          </w:p>
        </w:tc>
        <w:tc>
          <w:tcPr>
            <w:tcW w:w="2600" w:type="dxa"/>
            <w:vAlign w:val="center"/>
          </w:tcPr>
          <w:p w:rsidR="00F37B6F" w:rsidRPr="00515AE3" w:rsidRDefault="00F37B6F" w:rsidP="002475E8">
            <w:r w:rsidRPr="00515AE3">
              <w:t>閱讀理解</w:t>
            </w:r>
            <w:r w:rsidRPr="00515AE3">
              <w:rPr>
                <w:rFonts w:hint="eastAsia"/>
              </w:rPr>
              <w:t>、</w:t>
            </w:r>
            <w:r w:rsidRPr="00515AE3">
              <w:t>資訊擷取</w:t>
            </w:r>
            <w:r w:rsidRPr="00515AE3">
              <w:rPr>
                <w:rFonts w:hint="eastAsia"/>
              </w:rPr>
              <w:t>、</w:t>
            </w:r>
            <w:r w:rsidRPr="00515AE3">
              <w:t>跨學科知識</w:t>
            </w:r>
          </w:p>
        </w:tc>
      </w:tr>
    </w:tbl>
    <w:p w:rsidR="00F37B6F" w:rsidRDefault="00F37B6F" w:rsidP="00217808"/>
    <w:p w:rsidR="00217808" w:rsidRPr="00515AE3" w:rsidRDefault="00F37B6F" w:rsidP="00F37B6F">
      <w:pPr>
        <w:spacing w:line="80" w:lineRule="exact"/>
      </w:pPr>
      <w:r>
        <w:br w:type="page"/>
      </w:r>
    </w:p>
    <w:p w:rsidR="00217808" w:rsidRPr="00270898" w:rsidRDefault="00501D3F" w:rsidP="00217808">
      <w:pPr>
        <w:pStyle w:val="-"/>
        <w:spacing w:before="400" w:after="200"/>
        <w:ind w:left="232"/>
        <w:rPr>
          <w:rFonts w:ascii="華康中黑體" w:eastAsia="華康中黑體"/>
        </w:rPr>
      </w:pPr>
      <w:r>
        <w:rPr>
          <w:rFonts w:ascii="華康中黑體" w:eastAsia="華康中黑體"/>
          <w:noProof/>
        </w:rPr>
        <w:pict>
          <v:shape id="_x0000_s1227" type="#_x0000_t75" style="position:absolute;left:0;text-align:left;margin-left:-13.75pt;margin-top:13.9pt;width:83.4pt;height:27.8pt;z-index:-9;mso-position-horizontal-relative:text;mso-position-vertical-relative:text">
            <v:imagedata r:id="rId21" o:title=""/>
          </v:shape>
        </w:pict>
      </w:r>
      <w:r w:rsidR="00217808" w:rsidRPr="00270898">
        <w:rPr>
          <w:rFonts w:ascii="華康中黑體" w:eastAsia="華康中黑體" w:hint="eastAsia"/>
        </w:rPr>
        <w:t>結語</w:t>
      </w:r>
    </w:p>
    <w:p w:rsidR="00217808" w:rsidRPr="00515AE3" w:rsidRDefault="00217808" w:rsidP="00217808">
      <w:r w:rsidRPr="00515AE3">
        <w:rPr>
          <w:rFonts w:hint="eastAsia"/>
        </w:rPr>
        <w:t xml:space="preserve">　　</w:t>
      </w:r>
      <w:r w:rsidRPr="00515AE3">
        <w:t>這一份試題雖有許多文句</w:t>
      </w:r>
      <w:r w:rsidRPr="00515AE3">
        <w:rPr>
          <w:rFonts w:hint="eastAsia"/>
        </w:rPr>
        <w:t>的</w:t>
      </w:r>
      <w:r w:rsidRPr="00515AE3">
        <w:t>敘述</w:t>
      </w:r>
      <w:r w:rsidRPr="00515AE3">
        <w:rPr>
          <w:rFonts w:hint="eastAsia"/>
        </w:rPr>
        <w:t>可再更</w:t>
      </w:r>
      <w:r w:rsidRPr="00515AE3">
        <w:t>精確，但</w:t>
      </w:r>
      <w:r w:rsidRPr="00515AE3">
        <w:rPr>
          <w:rFonts w:hint="eastAsia"/>
        </w:rPr>
        <w:t>已</w:t>
      </w:r>
      <w:r w:rsidRPr="00515AE3">
        <w:t>可看出</w:t>
      </w:r>
      <w:r w:rsidRPr="00515AE3">
        <w:rPr>
          <w:rFonts w:hint="eastAsia"/>
        </w:rPr>
        <w:t>一些</w:t>
      </w:r>
      <w:r w:rsidRPr="00515AE3">
        <w:t>新學測</w:t>
      </w:r>
      <w:r w:rsidRPr="00515AE3">
        <w:rPr>
          <w:rFonts w:hint="eastAsia"/>
        </w:rPr>
        <w:t>的</w:t>
      </w:r>
      <w:r w:rsidRPr="00515AE3">
        <w:t>命題方向，尤</w:t>
      </w:r>
      <w:r w:rsidRPr="00515AE3">
        <w:rPr>
          <w:rFonts w:hint="eastAsia"/>
        </w:rPr>
        <w:t>其</w:t>
      </w:r>
      <w:r w:rsidRPr="00515AE3">
        <w:t>情境素養題</w:t>
      </w:r>
      <w:r w:rsidRPr="00515AE3">
        <w:rPr>
          <w:rFonts w:hint="eastAsia"/>
        </w:rPr>
        <w:t>會是</w:t>
      </w:r>
      <w:r w:rsidRPr="00515AE3">
        <w:t>未來命題的主要趨勢。其實不只國內，素養題</w:t>
      </w:r>
      <w:r w:rsidRPr="00515AE3">
        <w:rPr>
          <w:rFonts w:hint="eastAsia"/>
        </w:rPr>
        <w:t>已</w:t>
      </w:r>
      <w:r w:rsidRPr="00515AE3">
        <w:t>是近年來歐</w:t>
      </w:r>
      <w:r w:rsidRPr="00515AE3">
        <w:rPr>
          <w:rFonts w:hint="eastAsia"/>
        </w:rPr>
        <w:t>、</w:t>
      </w:r>
      <w:r w:rsidRPr="00515AE3">
        <w:t>美</w:t>
      </w:r>
      <w:r w:rsidRPr="00515AE3">
        <w:rPr>
          <w:rFonts w:hint="eastAsia"/>
        </w:rPr>
        <w:t>、</w:t>
      </w:r>
      <w:r w:rsidRPr="00515AE3">
        <w:t>日大學取</w:t>
      </w:r>
      <w:r w:rsidRPr="00515AE3">
        <w:rPr>
          <w:rFonts w:hint="eastAsia"/>
        </w:rPr>
        <w:t>材</w:t>
      </w:r>
      <w:r w:rsidRPr="00515AE3">
        <w:t>的主流試題。素養題不一定</w:t>
      </w:r>
      <w:r w:rsidRPr="00515AE3">
        <w:rPr>
          <w:rFonts w:hint="eastAsia"/>
        </w:rPr>
        <w:t>有</w:t>
      </w:r>
      <w:r w:rsidRPr="00515AE3">
        <w:t>長</w:t>
      </w:r>
      <w:r w:rsidRPr="00515AE3">
        <w:rPr>
          <w:rFonts w:hint="eastAsia"/>
        </w:rPr>
        <w:t>的</w:t>
      </w:r>
      <w:r w:rsidRPr="00515AE3">
        <w:t>題幹，</w:t>
      </w:r>
      <w:r w:rsidRPr="00515AE3">
        <w:rPr>
          <w:rFonts w:hint="eastAsia"/>
        </w:rPr>
        <w:t>但</w:t>
      </w:r>
      <w:r w:rsidRPr="00515AE3">
        <w:t>仍</w:t>
      </w:r>
      <w:r w:rsidRPr="00515AE3">
        <w:rPr>
          <w:rFonts w:hint="eastAsia"/>
        </w:rPr>
        <w:t>會</w:t>
      </w:r>
      <w:r w:rsidRPr="00515AE3">
        <w:t>強調知識的重要性，</w:t>
      </w:r>
      <w:r w:rsidRPr="00515AE3">
        <w:rPr>
          <w:rFonts w:hint="eastAsia"/>
        </w:rPr>
        <w:t>因此</w:t>
      </w:r>
      <w:r w:rsidRPr="00515AE3">
        <w:t>學</w:t>
      </w:r>
      <w:r w:rsidRPr="00515AE3">
        <w:rPr>
          <w:rFonts w:hint="eastAsia"/>
        </w:rPr>
        <w:t>生</w:t>
      </w:r>
      <w:r w:rsidRPr="00515AE3">
        <w:t>除了</w:t>
      </w:r>
      <w:r w:rsidRPr="00515AE3">
        <w:rPr>
          <w:rFonts w:hint="eastAsia"/>
        </w:rPr>
        <w:t>要</w:t>
      </w:r>
      <w:r w:rsidRPr="00515AE3">
        <w:t>養成閱讀長篇科普文章的習慣</w:t>
      </w:r>
      <w:r w:rsidRPr="00515AE3">
        <w:rPr>
          <w:rFonts w:hint="eastAsia"/>
        </w:rPr>
        <w:t>外</w:t>
      </w:r>
      <w:r w:rsidRPr="00515AE3">
        <w:t>，更應該把課本核心概念融會貫通，</w:t>
      </w:r>
      <w:r w:rsidRPr="00515AE3">
        <w:rPr>
          <w:rFonts w:hint="eastAsia"/>
        </w:rPr>
        <w:t>並</w:t>
      </w:r>
      <w:r w:rsidRPr="00515AE3">
        <w:t>具備應用先備知識邏輯推理的能力。</w:t>
      </w:r>
      <w:r w:rsidRPr="00515AE3">
        <w:rPr>
          <w:rFonts w:hint="eastAsia"/>
        </w:rPr>
        <w:t>教師</w:t>
      </w:r>
      <w:r w:rsidRPr="00515AE3">
        <w:t>也應改變以往</w:t>
      </w:r>
      <w:r w:rsidRPr="00515AE3">
        <w:rPr>
          <w:rFonts w:hint="eastAsia"/>
        </w:rPr>
        <w:t>的</w:t>
      </w:r>
      <w:r w:rsidRPr="00515AE3">
        <w:t>教學方式，注重養成學</w:t>
      </w:r>
      <w:r w:rsidRPr="00515AE3">
        <w:rPr>
          <w:rFonts w:hint="eastAsia"/>
        </w:rPr>
        <w:t>生</w:t>
      </w:r>
      <w:r w:rsidRPr="00515AE3">
        <w:t>課前預習的習慣，並以提問式教學取代傳統的講述式教學。</w:t>
      </w:r>
    </w:p>
    <w:p w:rsidR="00F902FA" w:rsidRDefault="00217808" w:rsidP="00217808">
      <w:r w:rsidRPr="00515AE3">
        <w:rPr>
          <w:rFonts w:hint="eastAsia"/>
        </w:rPr>
        <w:t xml:space="preserve">　　</w:t>
      </w:r>
      <w:r w:rsidRPr="00515AE3">
        <w:t>相信大考中心後續</w:t>
      </w:r>
      <w:r w:rsidRPr="00515AE3">
        <w:rPr>
          <w:rFonts w:hint="eastAsia"/>
        </w:rPr>
        <w:t>會陸續</w:t>
      </w:r>
      <w:r w:rsidRPr="00515AE3">
        <w:t>公布許多修訂的意見，大家一起跟著滾動式調整教學和評量的方式，衷心期盼經過各方面的努力，可以讓高中的生物學教育更活潑多元，大學端也能選到適情適性的優秀人才，如此的教育改革才是國家社稷之福</w:t>
      </w:r>
      <w:r w:rsidRPr="00515AE3">
        <w:rPr>
          <w:rFonts w:hint="eastAsia"/>
        </w:rPr>
        <w:t>！</w:t>
      </w:r>
    </w:p>
    <w:p w:rsidR="00217808" w:rsidRPr="00217808" w:rsidRDefault="00217808" w:rsidP="00C47330"/>
    <w:p w:rsidR="00217808" w:rsidRPr="00270898" w:rsidRDefault="00501D3F" w:rsidP="00217808">
      <w:pPr>
        <w:pStyle w:val="-"/>
        <w:spacing w:before="400" w:after="200"/>
        <w:ind w:left="232"/>
        <w:rPr>
          <w:rFonts w:ascii="華康中黑體" w:eastAsia="華康中黑體"/>
        </w:rPr>
      </w:pPr>
      <w:r>
        <w:rPr>
          <w:rFonts w:ascii="華康中黑體" w:eastAsia="華康中黑體"/>
          <w:noProof/>
        </w:rPr>
        <w:pict>
          <v:shape id="_x0000_s1229" type="#_x0000_t75" style="position:absolute;left:0;text-align:left;margin-left:-15.4pt;margin-top:13.25pt;width:280.5pt;height:27.8pt;z-index:-8;mso-position-horizontal-relative:text;mso-position-vertical-relative:text">
            <v:imagedata r:id="rId22" o:title=""/>
          </v:shape>
        </w:pict>
      </w:r>
      <w:r w:rsidR="00217808" w:rsidRPr="00270898">
        <w:rPr>
          <w:rFonts w:ascii="華康中黑體" w:eastAsia="華康中黑體" w:hint="eastAsia"/>
        </w:rPr>
        <w:t>龍騰生物完全滿足111年應試需求</w:t>
      </w:r>
    </w:p>
    <w:p w:rsidR="00E6574B" w:rsidRDefault="00217808" w:rsidP="00217808">
      <w:r w:rsidRPr="00515AE3">
        <w:rPr>
          <w:rFonts w:hint="eastAsia"/>
        </w:rPr>
        <w:t xml:space="preserve">　　龍騰</w:t>
      </w:r>
      <w:r w:rsidR="002475E8" w:rsidRPr="00515AE3">
        <w:rPr>
          <w:rFonts w:hint="eastAsia"/>
        </w:rPr>
        <w:t>【</w:t>
      </w:r>
      <w:r w:rsidR="002475E8" w:rsidRPr="00515AE3">
        <w:rPr>
          <w:rFonts w:hint="eastAsia"/>
        </w:rPr>
        <w:t>SUPER</w:t>
      </w:r>
      <w:r w:rsidR="002475E8" w:rsidRPr="00515AE3">
        <w:rPr>
          <w:rFonts w:hint="eastAsia"/>
        </w:rPr>
        <w:t>】</w:t>
      </w:r>
      <w:r w:rsidRPr="00515AE3">
        <w:rPr>
          <w:rFonts w:hint="eastAsia"/>
        </w:rPr>
        <w:t>生物</w:t>
      </w:r>
      <w:r w:rsidRPr="00515AE3">
        <w:rPr>
          <w:rFonts w:hint="eastAsia"/>
        </w:rPr>
        <w:t>(</w:t>
      </w:r>
      <w:r w:rsidRPr="00515AE3">
        <w:rPr>
          <w:rFonts w:hint="eastAsia"/>
        </w:rPr>
        <w:t>全</w:t>
      </w:r>
      <w:r w:rsidRPr="00515AE3">
        <w:rPr>
          <w:rFonts w:hint="eastAsia"/>
        </w:rPr>
        <w:t>)</w:t>
      </w:r>
      <w:r w:rsidRPr="00515AE3">
        <w:rPr>
          <w:rFonts w:hint="eastAsia"/>
        </w:rPr>
        <w:t>課堂講義每章提供大篇幅素養導向的混合題，著重圖表與閱讀，並強調實驗的研究方法與原理！（以下畫面以課堂講義</w:t>
      </w:r>
      <w:r w:rsidR="002475E8">
        <w:rPr>
          <w:rFonts w:hint="eastAsia"/>
        </w:rPr>
        <w:t>教師用本</w:t>
      </w:r>
      <w:r w:rsidRPr="00515AE3">
        <w:rPr>
          <w:rFonts w:hint="eastAsia"/>
        </w:rPr>
        <w:t>P.145</w:t>
      </w:r>
      <w:r w:rsidRPr="00515AE3">
        <w:rPr>
          <w:rFonts w:hint="eastAsia"/>
        </w:rPr>
        <w:t>素養模擬題為例）</w:t>
      </w:r>
    </w:p>
    <w:p w:rsidR="00217808" w:rsidRPr="00DD4AC5" w:rsidRDefault="00D92C1B" w:rsidP="00217808">
      <w:r>
        <w:pict>
          <v:shape id="_x0000_i1027" type="#_x0000_t75" style="width:510.45pt;height:277.25pt">
            <v:imagedata r:id="rId23" o:title="P4"/>
          </v:shape>
        </w:pict>
      </w:r>
    </w:p>
    <w:p w:rsidR="00E6574B" w:rsidRPr="00E6574B" w:rsidRDefault="00E6574B" w:rsidP="00283B6D"/>
    <w:p w:rsidR="0051255F" w:rsidRDefault="0051255F" w:rsidP="00283B6D">
      <w:pPr>
        <w:sectPr w:rsidR="0051255F" w:rsidSect="009C10EF">
          <w:headerReference w:type="even" r:id="rId24"/>
          <w:headerReference w:type="default" r:id="rId25"/>
          <w:pgSz w:w="14578" w:h="20639" w:code="230"/>
          <w:pgMar w:top="3289" w:right="2183" w:bottom="2948" w:left="2183" w:header="2722" w:footer="2325" w:gutter="0"/>
          <w:cols w:space="425"/>
          <w:docGrid w:type="linesAndChars" w:linePitch="400" w:charSpace="428"/>
        </w:sectPr>
      </w:pPr>
    </w:p>
    <w:p w:rsidR="00E6574B" w:rsidRDefault="00501D3F" w:rsidP="00C022C9">
      <w:pPr>
        <w:pStyle w:val="12"/>
        <w:spacing w:after="4000"/>
      </w:pPr>
      <w:r>
        <w:rPr>
          <w:rFonts w:ascii="華康中黑體" w:eastAsia="華康中黑體"/>
          <w:noProof/>
        </w:rPr>
        <w:lastRenderedPageBreak/>
        <w:pict>
          <v:shape id="_x0000_s1281" type="#_x0000_t75" style="position:absolute;left:0;text-align:left;margin-left:-13.75pt;margin-top:215.3pt;width:83.4pt;height:27.8pt;z-index:-1;mso-position-horizontal-relative:text;mso-position-vertical-relative:text">
            <v:imagedata r:id="rId21" o:title=""/>
          </v:shape>
        </w:pict>
      </w:r>
      <w:r>
        <w:rPr>
          <w:noProof/>
        </w:rPr>
        <w:pict>
          <v:shape id="_x0000_s1235" type="#_x0000_t75" style="position:absolute;left:0;text-align:left;margin-left:0;margin-top:-91.55pt;width:615.4pt;height:275pt;z-index:-7;mso-position-horizontal:center;mso-position-horizontal-relative:text;mso-position-vertical:absolute;mso-position-vertical-relative:text">
            <v:imagedata r:id="rId26" o:title="剖析"/>
          </v:shape>
        </w:pict>
      </w:r>
    </w:p>
    <w:p w:rsidR="00180A86" w:rsidRPr="00270898" w:rsidRDefault="00501D3F" w:rsidP="00180A86">
      <w:pPr>
        <w:pStyle w:val="-"/>
        <w:spacing w:before="400" w:after="200"/>
        <w:ind w:left="232"/>
        <w:rPr>
          <w:rFonts w:ascii="華康中黑體" w:eastAsia="華康中黑體"/>
        </w:rPr>
      </w:pPr>
      <w:r>
        <w:rPr>
          <w:rFonts w:eastAsia="華康黑體 Std W7"/>
        </w:rPr>
        <w:pict>
          <v:roundrect id="_x0000_s1150" style="position:absolute;left:0;text-align:left;margin-left:-13.75pt;margin-top:22pt;width:510.25pt;height:71.05pt;z-index:-11" arcsize="7324f" fillcolor="#f1f7e6" stroked="f">
            <w10:wrap anchorx="page" anchory="page"/>
          </v:roundrect>
        </w:pict>
      </w:r>
      <w:r w:rsidR="00180A86">
        <w:rPr>
          <w:rFonts w:ascii="華康中黑體" w:eastAsia="華康中黑體" w:hint="eastAsia"/>
        </w:rPr>
        <w:t>說明</w:t>
      </w:r>
    </w:p>
    <w:p w:rsidR="00180A86" w:rsidRDefault="00501D3F" w:rsidP="00180A86">
      <w:pPr>
        <w:pStyle w:val="a9"/>
        <w:rPr>
          <w:rFonts w:ascii="華康中黑體" w:eastAsia="華康中黑體" w:hAnsi="華康黑體 Std W5"/>
        </w:rPr>
      </w:pPr>
      <w:r>
        <w:rPr>
          <w:noProof/>
        </w:rPr>
        <w:pict>
          <v:shape id="_x0000_s1282" type="#_x0000_t202" style="position:absolute;left:0;text-align:left;margin-left:427.4pt;margin-top:38.45pt;width:62.7pt;height:24.95pt;z-index:1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" filled="f" stroked="f">
            <v:textbox>
              <w:txbxContent>
                <w:p w:rsidR="00180A86" w:rsidRPr="00AE1476" w:rsidRDefault="00180A86" w:rsidP="00970C5B">
                  <w:pPr>
                    <w:jc w:val="center"/>
                    <w:rPr>
                      <w:sz w:val="20"/>
                      <w:szCs w:val="20"/>
                    </w:rPr>
                  </w:pPr>
                  <w:r w:rsidRPr="00AE1476">
                    <w:rPr>
                      <w:rFonts w:hint="eastAsia"/>
                      <w:sz w:val="20"/>
                      <w:szCs w:val="20"/>
                    </w:rPr>
                    <w:t>完整試題</w:t>
                  </w:r>
                </w:p>
              </w:txbxContent>
            </v:textbox>
            <w10:wrap type="square"/>
          </v:shape>
        </w:pict>
      </w:r>
      <w:r>
        <w:rPr>
          <w:rFonts w:ascii="Helvetica" w:eastAsia="華康黑體 Std W5"/>
          <w:noProof/>
        </w:rPr>
        <w:pict>
          <v:shape id="_x0000_s1283" type="#_x0000_t75" style="position:absolute;left:0;text-align:left;margin-left:436.3pt;margin-top:2.35pt;width:42.5pt;height:42.5pt;z-index:15;mso-position-horizontal-relative:text;mso-position-vertical-relative:text">
            <v:imagedata r:id="rId27" o:title="P試題全" chromakey="white"/>
            <w10:wrap type="square"/>
          </v:shape>
        </w:pict>
      </w:r>
      <w:r w:rsidR="00180A86">
        <w:rPr>
          <w:rFonts w:hint="eastAsia"/>
        </w:rPr>
        <w:t>本次特刊</w:t>
      </w:r>
      <w:r w:rsidR="00AE1476">
        <w:rPr>
          <w:rFonts w:hint="eastAsia"/>
        </w:rPr>
        <w:t>僅</w:t>
      </w:r>
      <w:r w:rsidR="00180A86">
        <w:rPr>
          <w:rFonts w:hint="eastAsia"/>
        </w:rPr>
        <w:t>提供</w:t>
      </w:r>
      <w:r w:rsidR="00AE1476">
        <w:rPr>
          <w:rFonts w:hint="eastAsia"/>
        </w:rPr>
        <w:t>試題剖析</w:t>
      </w:r>
      <w:r w:rsidR="00180A86">
        <w:rPr>
          <w:rFonts w:hint="eastAsia"/>
        </w:rPr>
        <w:t>，因</w:t>
      </w:r>
      <w:r w:rsidR="00AE1476">
        <w:rPr>
          <w:rFonts w:hint="eastAsia"/>
        </w:rPr>
        <w:t>「試題」</w:t>
      </w:r>
      <w:r w:rsidR="00180A86">
        <w:rPr>
          <w:rFonts w:hint="eastAsia"/>
        </w:rPr>
        <w:t>版權屬大學入學考試中心所有，</w:t>
      </w:r>
      <w:r w:rsidR="00AE1476">
        <w:br/>
      </w:r>
      <w:r w:rsidR="00AE1476">
        <w:rPr>
          <w:rFonts w:hint="eastAsia"/>
        </w:rPr>
        <w:t>完整</w:t>
      </w:r>
      <w:r w:rsidR="00180A86">
        <w:rPr>
          <w:rFonts w:hint="eastAsia"/>
        </w:rPr>
        <w:t>試題請至</w:t>
      </w:r>
      <w:r w:rsidR="00180A86">
        <w:rPr>
          <w:rFonts w:hint="eastAsia"/>
        </w:rPr>
        <w:t>109</w:t>
      </w:r>
      <w:r w:rsidR="00180A86">
        <w:rPr>
          <w:rFonts w:hint="eastAsia"/>
        </w:rPr>
        <w:t>試辦考試網站取得，以下為生物科</w:t>
      </w:r>
      <w:r w:rsidR="00AE1476">
        <w:rPr>
          <w:rFonts w:hint="eastAsia"/>
        </w:rPr>
        <w:t>試題剖析</w:t>
      </w:r>
      <w:r w:rsidR="00180A86">
        <w:rPr>
          <w:rFonts w:hint="eastAsia"/>
        </w:rPr>
        <w:t>。</w:t>
      </w:r>
      <w:r w:rsidR="00970C5B">
        <w:br/>
      </w:r>
      <w:r w:rsidR="00180A86">
        <w:rPr>
          <w:rFonts w:hint="eastAsia"/>
        </w:rPr>
        <w:t>大考中心網址：</w:t>
      </w:r>
      <w:r w:rsidR="00180A86" w:rsidRPr="008D0E3E">
        <w:rPr>
          <w:rFonts w:hint="eastAsia"/>
        </w:rPr>
        <w:t>http://www.ceec.edu.tw</w:t>
      </w:r>
      <w:r w:rsidR="00970C5B">
        <w:br/>
      </w:r>
    </w:p>
    <w:p w:rsidR="00DD4AC5" w:rsidRPr="00270898" w:rsidRDefault="00501D3F" w:rsidP="00970C5B">
      <w:pPr>
        <w:pStyle w:val="-"/>
        <w:spacing w:beforeLines="150" w:before="600" w:after="200"/>
        <w:ind w:leftChars="0" w:left="0"/>
        <w:rPr>
          <w:rFonts w:ascii="華康中黑體" w:eastAsia="華康中黑體" w:hAnsi="華康黑體 Std W5"/>
        </w:rPr>
      </w:pPr>
      <w:r>
        <w:rPr>
          <w:noProof/>
        </w:rPr>
        <w:pict>
          <v:shape id="_x0000_s1236" type="#_x0000_t75" style="position:absolute;left:0;text-align:left;margin-left:-18.9pt;margin-top:9.35pt;width:238.4pt;height:27.8pt;z-index:-6;mso-position-horizontal-relative:text;mso-position-vertical-relative:text">
            <v:imagedata r:id="rId28" o:title=""/>
          </v:shape>
        </w:pict>
      </w:r>
      <w:r w:rsidR="00E25B0B" w:rsidRPr="00270898">
        <w:rPr>
          <w:rFonts w:ascii="華康中黑體" w:eastAsia="華康中黑體" w:hAnsi="華康黑體 Std W5" w:hint="eastAsia"/>
        </w:rPr>
        <w:t>第壹部分：</w:t>
      </w:r>
      <w:r w:rsidR="00AC5D99" w:rsidRPr="00270898">
        <w:rPr>
          <w:rFonts w:ascii="華康中黑體" w:eastAsia="華康中黑體" w:hAnsi="華康黑體 Std W5" w:hint="eastAsia"/>
        </w:rPr>
        <w:t>選擇題（占18分）</w:t>
      </w:r>
    </w:p>
    <w:p w:rsidR="00DD4AC5" w:rsidRPr="00270898" w:rsidRDefault="00DD4AC5" w:rsidP="00DD4AC5">
      <w:pPr>
        <w:rPr>
          <w:rFonts w:ascii="Arial" w:eastAsia="華康中黑體" w:hAnsi="Arial" w:cs="Arial"/>
          <w:color w:val="000000"/>
          <w:sz w:val="18"/>
          <w:szCs w:val="18"/>
        </w:rPr>
      </w:pPr>
      <w:r w:rsidRPr="00270898">
        <w:rPr>
          <w:rFonts w:ascii="Arial" w:eastAsia="華康中黑體" w:hAnsi="Arial" w:cs="Arial"/>
          <w:sz w:val="18"/>
          <w:szCs w:val="18"/>
        </w:rPr>
        <w:t>（</w:t>
      </w:r>
      <w:r w:rsidRPr="00270898">
        <w:rPr>
          <w:rFonts w:ascii="Arial" w:eastAsia="華康中黑體" w:hAnsi="Arial" w:cs="Arial"/>
          <w:color w:val="000000"/>
          <w:sz w:val="18"/>
          <w:szCs w:val="18"/>
        </w:rPr>
        <w:t>此份試卷解題係依據大學考試中心於</w:t>
      </w:r>
      <w:r w:rsidRPr="00270898">
        <w:rPr>
          <w:rFonts w:ascii="Arial" w:eastAsia="華康中黑體" w:hAnsi="Arial" w:cs="Arial"/>
          <w:color w:val="000000"/>
          <w:sz w:val="18"/>
          <w:szCs w:val="18"/>
        </w:rPr>
        <w:t>109</w:t>
      </w:r>
      <w:r w:rsidRPr="00270898">
        <w:rPr>
          <w:rFonts w:ascii="Arial" w:eastAsia="華康中黑體" w:hAnsi="Arial" w:cs="Arial"/>
          <w:color w:val="000000"/>
          <w:sz w:val="18"/>
          <w:szCs w:val="18"/>
        </w:rPr>
        <w:t>年</w:t>
      </w:r>
      <w:r w:rsidR="005969A9" w:rsidRPr="00270898">
        <w:rPr>
          <w:rFonts w:ascii="Arial" w:eastAsia="華康中黑體" w:hAnsi="Arial" w:cs="Arial"/>
          <w:color w:val="000000"/>
          <w:sz w:val="18"/>
          <w:szCs w:val="18"/>
        </w:rPr>
        <w:t>5</w:t>
      </w:r>
      <w:r w:rsidRPr="00270898">
        <w:rPr>
          <w:rFonts w:ascii="Arial" w:eastAsia="華康中黑體" w:hAnsi="Arial" w:cs="Arial"/>
          <w:color w:val="000000"/>
          <w:sz w:val="18"/>
          <w:szCs w:val="18"/>
        </w:rPr>
        <w:t>月</w:t>
      </w:r>
      <w:r w:rsidR="005969A9" w:rsidRPr="00270898">
        <w:rPr>
          <w:rFonts w:ascii="Arial" w:eastAsia="華康中黑體" w:hAnsi="Arial" w:cs="Arial"/>
          <w:color w:val="000000"/>
          <w:sz w:val="18"/>
          <w:szCs w:val="18"/>
        </w:rPr>
        <w:t>7</w:t>
      </w:r>
      <w:r w:rsidRPr="00270898">
        <w:rPr>
          <w:rFonts w:ascii="Arial" w:eastAsia="華康中黑體" w:hAnsi="Arial" w:cs="Arial"/>
          <w:color w:val="000000"/>
          <w:sz w:val="18"/>
          <w:szCs w:val="18"/>
        </w:rPr>
        <w:t>日所公告之答案為主）</w:t>
      </w:r>
    </w:p>
    <w:p w:rsidR="00466F85" w:rsidRPr="00491939" w:rsidRDefault="00466F85" w:rsidP="00970C5B">
      <w:pPr>
        <w:pStyle w:val="aa"/>
        <w:ind w:left="898" w:hanging="666"/>
      </w:pPr>
      <w:r w:rsidRPr="00491939">
        <w:rPr>
          <w:rFonts w:hint="eastAsia"/>
        </w:rPr>
        <w:t>說明：含單選題及多選題，每題</w:t>
      </w:r>
      <w:r w:rsidRPr="00491939">
        <w:rPr>
          <w:rFonts w:hint="eastAsia"/>
        </w:rPr>
        <w:t>2</w:t>
      </w:r>
      <w:r w:rsidRPr="00491939">
        <w:rPr>
          <w:rFonts w:hint="eastAsia"/>
        </w:rPr>
        <w:t>分。</w:t>
      </w:r>
    </w:p>
    <w:p w:rsidR="00181196" w:rsidRPr="00270898" w:rsidRDefault="00181196" w:rsidP="00904DCA">
      <w:pPr>
        <w:pStyle w:val="-3"/>
        <w:spacing w:before="480" w:after="200"/>
        <w:rPr>
          <w:rFonts w:ascii="微軟正黑體" w:hAnsi="微軟正黑體"/>
        </w:rPr>
      </w:pPr>
      <w:r w:rsidRPr="00466F85">
        <w:rPr>
          <w:rFonts w:hint="eastAsia"/>
        </w:rPr>
        <w:tab/>
      </w:r>
      <w:r w:rsidR="00970C5B">
        <w:rPr>
          <w:rStyle w:val="-4"/>
          <w:rFonts w:ascii="微軟正黑體" w:hAnsi="微軟正黑體" w:hint="eastAsia"/>
        </w:rPr>
        <w:t>25</w:t>
      </w:r>
      <w:r w:rsidRPr="00270898">
        <w:rPr>
          <w:rFonts w:ascii="微軟正黑體" w:hAnsi="微軟正黑體" w:hint="eastAsia"/>
        </w:rPr>
        <w:tab/>
      </w:r>
      <w:r w:rsidR="00AE2C66" w:rsidRPr="00270898">
        <w:rPr>
          <w:rFonts w:ascii="微軟正黑體" w:hAnsi="微軟正黑體"/>
          <w:szCs w:val="24"/>
        </w:rPr>
        <w:t>DNA粗萃取</w:t>
      </w:r>
      <w:r w:rsidR="00AE1476">
        <w:rPr>
          <w:rFonts w:ascii="微軟正黑體" w:hAnsi="微軟正黑體" w:hint="eastAsia"/>
          <w:szCs w:val="24"/>
        </w:rPr>
        <w:t xml:space="preserve"> </w:t>
      </w:r>
    </w:p>
    <w:p w:rsidR="00181196" w:rsidRDefault="00181196" w:rsidP="00B820CC">
      <w:pPr>
        <w:pStyle w:val="-5"/>
        <w:ind w:left="1184" w:hanging="1184"/>
        <w:rPr>
          <w:szCs w:val="24"/>
        </w:rPr>
      </w:pPr>
      <w:r w:rsidRPr="00131357">
        <w:rPr>
          <w:rStyle w:val="-0"/>
          <w:rFonts w:ascii="微軟正黑體" w:hAnsi="微軟正黑體" w:hint="eastAsia"/>
          <w:b/>
        </w:rPr>
        <w:t>出　　處</w:t>
      </w:r>
      <w:r w:rsidRPr="00131357">
        <w:rPr>
          <w:rFonts w:ascii="微軟正黑體" w:eastAsia="微軟正黑體" w:hAnsi="微軟正黑體" w:hint="eastAsia"/>
          <w:b/>
        </w:rPr>
        <w:t>：</w:t>
      </w:r>
      <w:r w:rsidRPr="00270898">
        <w:rPr>
          <w:rFonts w:ascii="微軟正黑體" w:eastAsia="微軟正黑體" w:hAnsi="微軟正黑體" w:hint="eastAsia"/>
        </w:rPr>
        <w:tab/>
      </w:r>
      <w:r w:rsidR="00AE2C66" w:rsidRPr="00987DC8">
        <w:rPr>
          <w:szCs w:val="24"/>
        </w:rPr>
        <w:t>龍騰版</w:t>
      </w:r>
      <w:r w:rsidR="00AE2C66" w:rsidRPr="00987DC8">
        <w:rPr>
          <w:szCs w:val="24"/>
        </w:rPr>
        <w:t xml:space="preserve"> </w:t>
      </w:r>
      <w:r w:rsidR="00AE2C66" w:rsidRPr="00987DC8">
        <w:rPr>
          <w:szCs w:val="24"/>
        </w:rPr>
        <w:t>生物（全）　第</w:t>
      </w:r>
      <w:r w:rsidR="00AE2C66" w:rsidRPr="00987DC8">
        <w:rPr>
          <w:szCs w:val="24"/>
        </w:rPr>
        <w:t>2</w:t>
      </w:r>
      <w:r w:rsidR="00AE2C66" w:rsidRPr="00987DC8">
        <w:rPr>
          <w:szCs w:val="24"/>
        </w:rPr>
        <w:t>章</w:t>
      </w:r>
      <w:r w:rsidR="00AE2C66" w:rsidRPr="00987DC8">
        <w:rPr>
          <w:szCs w:val="24"/>
        </w:rPr>
        <w:t xml:space="preserve"> </w:t>
      </w:r>
      <w:r w:rsidR="00AE2C66" w:rsidRPr="00987DC8">
        <w:rPr>
          <w:szCs w:val="24"/>
        </w:rPr>
        <w:t>探討活動</w:t>
      </w:r>
      <w:r w:rsidR="00AE2C66" w:rsidRPr="00987DC8">
        <w:rPr>
          <w:szCs w:val="24"/>
        </w:rPr>
        <w:t>2-1</w:t>
      </w:r>
      <w:r w:rsidR="00AE2C66" w:rsidRPr="00987DC8">
        <w:rPr>
          <w:szCs w:val="24"/>
        </w:rPr>
        <w:t>細胞中的遺傳物質看的到嗎</w:t>
      </w:r>
    </w:p>
    <w:p w:rsidR="008D7526" w:rsidRPr="00827D82" w:rsidRDefault="008D7526" w:rsidP="008D7526">
      <w:pPr>
        <w:pStyle w:val="-5"/>
        <w:ind w:left="1184" w:hanging="1184"/>
      </w:pPr>
      <w:r w:rsidRPr="00131357">
        <w:rPr>
          <w:rStyle w:val="-0"/>
          <w:rFonts w:hint="eastAsia"/>
          <w:b/>
        </w:rPr>
        <w:t>測驗目標：</w:t>
      </w:r>
      <w:r>
        <w:rPr>
          <w:rFonts w:hint="eastAsia"/>
          <w:b/>
        </w:rPr>
        <w:tab/>
      </w:r>
      <w:r w:rsidRPr="00D433C9">
        <w:rPr>
          <w:rFonts w:hint="eastAsia"/>
        </w:rPr>
        <w:t>1b.</w:t>
      </w:r>
      <w:r w:rsidRPr="00D433C9">
        <w:rPr>
          <w:rFonts w:hint="eastAsia"/>
        </w:rPr>
        <w:t>認識、理解基本的科學現象、規則、學說、定律</w:t>
      </w:r>
    </w:p>
    <w:p w:rsidR="00181196" w:rsidRPr="000B1F8F" w:rsidRDefault="00181196" w:rsidP="00B820CC">
      <w:pPr>
        <w:pStyle w:val="-5"/>
        <w:ind w:left="1184" w:hanging="1184"/>
      </w:pPr>
      <w:r w:rsidRPr="00131357">
        <w:rPr>
          <w:rStyle w:val="-0"/>
          <w:rFonts w:ascii="微軟正黑體" w:hAnsi="微軟正黑體" w:hint="eastAsia"/>
          <w:b/>
        </w:rPr>
        <w:t>解題觀念：</w:t>
      </w:r>
      <w:r w:rsidR="00AE2C66" w:rsidRPr="00987DC8">
        <w:rPr>
          <w:szCs w:val="24"/>
        </w:rPr>
        <w:t>了解</w:t>
      </w:r>
      <w:r w:rsidR="00AE2C66" w:rsidRPr="00987DC8">
        <w:rPr>
          <w:szCs w:val="24"/>
        </w:rPr>
        <w:t>DNA</w:t>
      </w:r>
      <w:r w:rsidR="00AE2C66" w:rsidRPr="00987DC8">
        <w:rPr>
          <w:szCs w:val="24"/>
        </w:rPr>
        <w:t>粗萃取的基本原理，試劑使用目的</w:t>
      </w:r>
    </w:p>
    <w:p w:rsidR="00181196" w:rsidRPr="000B1F8F" w:rsidRDefault="00181196" w:rsidP="00181196">
      <w:r w:rsidRPr="00131357">
        <w:rPr>
          <w:rStyle w:val="-0"/>
          <w:rFonts w:ascii="微軟正黑體" w:hAnsi="微軟正黑體" w:hint="eastAsia"/>
          <w:b/>
        </w:rPr>
        <w:t>答　　案：</w:t>
      </w:r>
      <w:r w:rsidR="00AE2C66" w:rsidRPr="00987DC8">
        <w:rPr>
          <w:szCs w:val="24"/>
        </w:rPr>
        <w:t>AC</w:t>
      </w:r>
      <w:r w:rsidR="008D7526">
        <w:rPr>
          <w:rFonts w:hint="eastAsia"/>
          <w:szCs w:val="24"/>
        </w:rPr>
        <w:t>D</w:t>
      </w:r>
    </w:p>
    <w:p w:rsidR="00181196" w:rsidRDefault="00181196" w:rsidP="00B820CC">
      <w:pPr>
        <w:pStyle w:val="-5"/>
        <w:ind w:left="1184" w:hanging="1184"/>
      </w:pPr>
      <w:r w:rsidRPr="00131357">
        <w:rPr>
          <w:rStyle w:val="-0"/>
          <w:rFonts w:ascii="微軟正黑體" w:hAnsi="微軟正黑體" w:hint="eastAsia"/>
          <w:b/>
        </w:rPr>
        <w:t>解　　析：</w:t>
      </w:r>
      <w:r>
        <w:rPr>
          <w:rStyle w:val="-0"/>
          <w:rFonts w:ascii="微軟正黑體" w:hAnsi="微軟正黑體" w:hint="eastAsia"/>
          <w:b/>
        </w:rPr>
        <w:tab/>
      </w:r>
      <w:r w:rsidR="00AE2C66" w:rsidRPr="00987DC8">
        <w:rPr>
          <w:szCs w:val="24"/>
        </w:rPr>
        <w:t>(B)</w:t>
      </w:r>
      <w:r w:rsidR="00AE2C66" w:rsidRPr="00987DC8">
        <w:rPr>
          <w:szCs w:val="24"/>
        </w:rPr>
        <w:t>高濃食鹽水可使</w:t>
      </w:r>
      <w:r w:rsidR="00AE2C66" w:rsidRPr="00987DC8">
        <w:rPr>
          <w:szCs w:val="24"/>
        </w:rPr>
        <w:t>DNA</w:t>
      </w:r>
      <w:r w:rsidR="00AE2C66" w:rsidRPr="00987DC8">
        <w:rPr>
          <w:szCs w:val="24"/>
        </w:rPr>
        <w:t>互斥而溶解，適當濃度的食鹽水</w:t>
      </w:r>
      <w:r w:rsidR="00AE2C66" w:rsidRPr="00987DC8">
        <w:rPr>
          <w:szCs w:val="24"/>
        </w:rPr>
        <w:t>(0.14 mol/L)</w:t>
      </w:r>
      <w:r w:rsidR="00AE2C66" w:rsidRPr="00987DC8">
        <w:rPr>
          <w:szCs w:val="24"/>
        </w:rPr>
        <w:t>才是使</w:t>
      </w:r>
      <w:r w:rsidR="00AE2C66" w:rsidRPr="00987DC8">
        <w:rPr>
          <w:szCs w:val="24"/>
        </w:rPr>
        <w:t>DNA</w:t>
      </w:r>
      <w:r w:rsidR="00AE2C66" w:rsidRPr="00987DC8">
        <w:rPr>
          <w:szCs w:val="24"/>
        </w:rPr>
        <w:t>析出</w:t>
      </w:r>
      <w:r w:rsidR="00AE2C66" w:rsidRPr="00987DC8">
        <w:rPr>
          <w:rFonts w:hint="eastAsia"/>
          <w:szCs w:val="24"/>
        </w:rPr>
        <w:t xml:space="preserve">　</w:t>
      </w:r>
      <w:r w:rsidR="008D7526">
        <w:t>(D)</w:t>
      </w:r>
      <w:r w:rsidR="008D7526">
        <w:rPr>
          <w:rFonts w:hint="eastAsia"/>
        </w:rPr>
        <w:t>理論上人工合成的蛋白酶可以分解蛋白質，可以取代鳳梨或木瓜酵素，但在</w:t>
      </w:r>
      <w:r w:rsidR="008D7526">
        <w:t>DNA</w:t>
      </w:r>
      <w:r w:rsidR="008D7526">
        <w:rPr>
          <w:rFonts w:hint="eastAsia"/>
        </w:rPr>
        <w:t xml:space="preserve">粗萃取實驗中，用的代替品也是天然的蛋白酶，如由萃取鳳梨或木瓜酵素製成的嫩精。因為嫩精取得容易，一般不會使用人工合成蛋白酶，故此選項有爭議　</w:t>
      </w:r>
      <w:r w:rsidR="008D7526">
        <w:rPr>
          <w:rFonts w:hint="eastAsia"/>
        </w:rPr>
        <w:t>(E)</w:t>
      </w:r>
      <w:r w:rsidR="008D7526">
        <w:rPr>
          <w:rFonts w:hint="eastAsia"/>
        </w:rPr>
        <w:t>酒精為有機溶劑，無法溶解</w:t>
      </w:r>
      <w:r w:rsidR="008D7526">
        <w:rPr>
          <w:rFonts w:hint="eastAsia"/>
        </w:rPr>
        <w:t>DNA</w:t>
      </w:r>
      <w:r w:rsidR="008D7526">
        <w:rPr>
          <w:rFonts w:hint="eastAsia"/>
        </w:rPr>
        <w:t>，而使</w:t>
      </w:r>
      <w:r w:rsidR="008D7526">
        <w:rPr>
          <w:rFonts w:hint="eastAsia"/>
        </w:rPr>
        <w:t>DNA</w:t>
      </w:r>
      <w:r w:rsidR="008D7526">
        <w:rPr>
          <w:rFonts w:hint="eastAsia"/>
        </w:rPr>
        <w:t>析出。但是選項中說的使</w:t>
      </w:r>
      <w:r w:rsidR="008D7526">
        <w:rPr>
          <w:rFonts w:hint="eastAsia"/>
        </w:rPr>
        <w:t>DNA</w:t>
      </w:r>
      <w:r w:rsidR="008D7526">
        <w:rPr>
          <w:rFonts w:hint="eastAsia"/>
        </w:rPr>
        <w:t>「脫水」析出，比較容易讓人覺得</w:t>
      </w:r>
      <w:r w:rsidR="008D7526">
        <w:rPr>
          <w:rFonts w:hint="eastAsia"/>
        </w:rPr>
        <w:t>DNA</w:t>
      </w:r>
      <w:r w:rsidR="008D7526">
        <w:rPr>
          <w:rFonts w:hint="eastAsia"/>
        </w:rPr>
        <w:t>分子本身含有水分，要把</w:t>
      </w:r>
      <w:r w:rsidR="008D7526">
        <w:rPr>
          <w:rFonts w:hint="eastAsia"/>
        </w:rPr>
        <w:t>DNA</w:t>
      </w:r>
      <w:r w:rsidR="008D7526">
        <w:rPr>
          <w:rFonts w:hint="eastAsia"/>
        </w:rPr>
        <w:t>分子裡的水脫去，所以覺得是錯誤。但是如果解釋成酒精使</w:t>
      </w:r>
      <w:r w:rsidR="008D7526">
        <w:rPr>
          <w:rFonts w:hint="eastAsia"/>
        </w:rPr>
        <w:t>DNA</w:t>
      </w:r>
      <w:r w:rsidR="008D7526">
        <w:rPr>
          <w:rFonts w:hint="eastAsia"/>
        </w:rPr>
        <w:t>與周邊的水分分離，脫離水，這個選項也可以是對的，可選。故此選項有爭議。</w:t>
      </w:r>
    </w:p>
    <w:p w:rsidR="00E36D5D" w:rsidRPr="00572B25" w:rsidRDefault="00861F8D" w:rsidP="00904DCA">
      <w:pPr>
        <w:pStyle w:val="-3"/>
        <w:spacing w:before="480" w:after="200"/>
        <w:rPr>
          <w:rFonts w:ascii="微軟正黑體" w:hAnsi="微軟正黑體"/>
        </w:rPr>
      </w:pPr>
      <w:r w:rsidRPr="00466F85">
        <w:rPr>
          <w:rFonts w:hint="eastAsia"/>
        </w:rPr>
        <w:lastRenderedPageBreak/>
        <w:tab/>
      </w:r>
      <w:r w:rsidR="00181196" w:rsidRPr="00572B25">
        <w:rPr>
          <w:rStyle w:val="-4"/>
          <w:rFonts w:ascii="微軟正黑體" w:hAnsi="微軟正黑體" w:hint="eastAsia"/>
        </w:rPr>
        <w:t>2</w:t>
      </w:r>
      <w:r w:rsidR="00970C5B">
        <w:rPr>
          <w:rStyle w:val="-4"/>
          <w:rFonts w:ascii="微軟正黑體" w:hAnsi="微軟正黑體" w:hint="eastAsia"/>
        </w:rPr>
        <w:t>6</w:t>
      </w:r>
      <w:r w:rsidRPr="00572B25">
        <w:rPr>
          <w:rFonts w:ascii="微軟正黑體" w:hAnsi="微軟正黑體" w:hint="eastAsia"/>
        </w:rPr>
        <w:tab/>
      </w:r>
      <w:r w:rsidR="00AE2C66" w:rsidRPr="00572B25">
        <w:rPr>
          <w:rFonts w:ascii="微軟正黑體" w:hAnsi="微軟正黑體"/>
          <w:szCs w:val="24"/>
        </w:rPr>
        <w:t>遺傳法則</w:t>
      </w:r>
      <w:r w:rsidR="00AE1476">
        <w:rPr>
          <w:rFonts w:ascii="微軟正黑體" w:hAnsi="微軟正黑體" w:hint="eastAsia"/>
          <w:szCs w:val="24"/>
        </w:rPr>
        <w:t xml:space="preserve"> </w:t>
      </w:r>
    </w:p>
    <w:p w:rsidR="0001278C" w:rsidRDefault="0001278C" w:rsidP="00B820CC">
      <w:pPr>
        <w:pStyle w:val="-5"/>
        <w:ind w:left="1184" w:hanging="1184"/>
        <w:rPr>
          <w:szCs w:val="24"/>
        </w:rPr>
      </w:pPr>
      <w:r w:rsidRPr="00131357">
        <w:rPr>
          <w:rStyle w:val="-0"/>
          <w:rFonts w:ascii="微軟正黑體" w:hAnsi="微軟正黑體" w:hint="eastAsia"/>
          <w:b/>
        </w:rPr>
        <w:t>出　　處：</w:t>
      </w:r>
      <w:r w:rsidR="003A1E55" w:rsidRPr="003A1E55">
        <w:rPr>
          <w:rFonts w:hint="eastAsia"/>
        </w:rPr>
        <w:tab/>
      </w:r>
      <w:r w:rsidR="00AE2C66" w:rsidRPr="00987DC8">
        <w:rPr>
          <w:szCs w:val="24"/>
        </w:rPr>
        <w:t>龍騰版</w:t>
      </w:r>
      <w:r w:rsidR="00AE2C66" w:rsidRPr="00987DC8">
        <w:rPr>
          <w:szCs w:val="24"/>
        </w:rPr>
        <w:t xml:space="preserve"> </w:t>
      </w:r>
      <w:r w:rsidR="00AE2C66" w:rsidRPr="00987DC8">
        <w:rPr>
          <w:szCs w:val="24"/>
        </w:rPr>
        <w:t>生物（全）　第</w:t>
      </w:r>
      <w:r w:rsidR="00AE2C66" w:rsidRPr="00987DC8">
        <w:rPr>
          <w:szCs w:val="24"/>
        </w:rPr>
        <w:t>2</w:t>
      </w:r>
      <w:r w:rsidR="00AE2C66" w:rsidRPr="00987DC8">
        <w:rPr>
          <w:szCs w:val="24"/>
        </w:rPr>
        <w:t>章</w:t>
      </w:r>
      <w:r w:rsidR="00AE2C66" w:rsidRPr="00987DC8">
        <w:rPr>
          <w:szCs w:val="24"/>
        </w:rPr>
        <w:t xml:space="preserve"> 2-1</w:t>
      </w:r>
      <w:r w:rsidR="00AE2C66" w:rsidRPr="00987DC8">
        <w:rPr>
          <w:szCs w:val="24"/>
        </w:rPr>
        <w:t>性狀的遺傳</w:t>
      </w:r>
    </w:p>
    <w:p w:rsidR="008D7526" w:rsidRPr="008D7526" w:rsidRDefault="008D7526" w:rsidP="008D7526">
      <w:pPr>
        <w:pStyle w:val="-5"/>
        <w:ind w:left="1184" w:hanging="1184"/>
      </w:pPr>
      <w:r w:rsidRPr="00131357">
        <w:rPr>
          <w:rStyle w:val="-0"/>
          <w:rFonts w:hint="eastAsia"/>
          <w:b/>
        </w:rPr>
        <w:t>測驗目標：</w:t>
      </w:r>
      <w:r>
        <w:rPr>
          <w:rStyle w:val="-0"/>
          <w:rFonts w:hint="eastAsia"/>
        </w:rPr>
        <w:tab/>
      </w:r>
      <w:r w:rsidRPr="00D433C9">
        <w:rPr>
          <w:rFonts w:hint="eastAsia"/>
        </w:rPr>
        <w:t>2c.</w:t>
      </w:r>
      <w:r w:rsidRPr="00D433C9">
        <w:rPr>
          <w:rFonts w:hint="eastAsia"/>
        </w:rPr>
        <w:t>根據文本、數據、式子或圖表等資料作解釋、比較、推論、延伸或歸納</w:t>
      </w:r>
    </w:p>
    <w:p w:rsidR="0001278C" w:rsidRPr="000B1F8F" w:rsidRDefault="0001278C" w:rsidP="00B820CC">
      <w:pPr>
        <w:pStyle w:val="-5"/>
        <w:ind w:left="1184" w:hanging="1184"/>
      </w:pPr>
      <w:r w:rsidRPr="00131357">
        <w:rPr>
          <w:rStyle w:val="-0"/>
          <w:rFonts w:ascii="微軟正黑體" w:hAnsi="微軟正黑體" w:hint="eastAsia"/>
          <w:b/>
        </w:rPr>
        <w:t>解題觀念：</w:t>
      </w:r>
      <w:r w:rsidR="00AE2C66" w:rsidRPr="00987DC8">
        <w:rPr>
          <w:szCs w:val="24"/>
        </w:rPr>
        <w:t>必須了解</w:t>
      </w:r>
      <w:r w:rsidR="00AE2C66" w:rsidRPr="00987DC8">
        <w:rPr>
          <w:szCs w:val="24"/>
        </w:rPr>
        <w:t>X</w:t>
      </w:r>
      <w:r w:rsidR="00AE2C66" w:rsidRPr="00987DC8">
        <w:rPr>
          <w:szCs w:val="24"/>
        </w:rPr>
        <w:t>染色體顯性及隱性遺傳的規則，解析族譜</w:t>
      </w:r>
    </w:p>
    <w:p w:rsidR="0001278C" w:rsidRPr="000B1F8F" w:rsidRDefault="0001278C" w:rsidP="000B1F8F">
      <w:r w:rsidRPr="00131357">
        <w:rPr>
          <w:rStyle w:val="-0"/>
          <w:rFonts w:ascii="微軟正黑體" w:hAnsi="微軟正黑體" w:hint="eastAsia"/>
          <w:b/>
        </w:rPr>
        <w:t>答　　案：</w:t>
      </w:r>
      <w:r w:rsidR="00AE2C66" w:rsidRPr="00987DC8">
        <w:rPr>
          <w:szCs w:val="24"/>
        </w:rPr>
        <w:t>ABC</w:t>
      </w:r>
    </w:p>
    <w:p w:rsidR="0001278C" w:rsidRDefault="0001278C" w:rsidP="00AD169D">
      <w:pPr>
        <w:pStyle w:val="-5"/>
        <w:ind w:left="1184" w:hanging="1184"/>
      </w:pPr>
      <w:r w:rsidRPr="00131357">
        <w:rPr>
          <w:rStyle w:val="-0"/>
          <w:rFonts w:ascii="微軟正黑體" w:hAnsi="微軟正黑體" w:hint="eastAsia"/>
          <w:b/>
        </w:rPr>
        <w:t>解　　析：</w:t>
      </w:r>
      <w:r w:rsidR="003A1E55">
        <w:rPr>
          <w:rStyle w:val="-0"/>
          <w:rFonts w:ascii="微軟正黑體" w:hAnsi="微軟正黑體" w:hint="eastAsia"/>
          <w:b/>
        </w:rPr>
        <w:tab/>
      </w:r>
      <w:r w:rsidR="00AE2C66" w:rsidRPr="00987DC8">
        <w:rPr>
          <w:szCs w:val="24"/>
        </w:rPr>
        <w:t>(</w:t>
      </w:r>
      <w:r w:rsidR="00AE2C66" w:rsidRPr="002475E8">
        <w:rPr>
          <w:spacing w:val="-2"/>
          <w:szCs w:val="24"/>
        </w:rPr>
        <w:t>A)</w:t>
      </w:r>
      <w:r w:rsidR="00AE2C66" w:rsidRPr="002475E8">
        <w:rPr>
          <w:spacing w:val="-2"/>
          <w:szCs w:val="24"/>
        </w:rPr>
        <w:t>先假設族譜</w:t>
      </w:r>
      <w:r w:rsidR="00AE2C66" w:rsidRPr="002475E8">
        <w:rPr>
          <w:spacing w:val="-2"/>
          <w:szCs w:val="24"/>
        </w:rPr>
        <w:t>I</w:t>
      </w:r>
      <w:r w:rsidR="00AE2C66" w:rsidRPr="002475E8">
        <w:rPr>
          <w:spacing w:val="-2"/>
          <w:szCs w:val="24"/>
        </w:rPr>
        <w:t>是</w:t>
      </w:r>
      <w:r w:rsidR="00AE2C66" w:rsidRPr="002475E8">
        <w:rPr>
          <w:spacing w:val="-2"/>
          <w:szCs w:val="24"/>
        </w:rPr>
        <w:t>X</w:t>
      </w:r>
      <w:r w:rsidR="00AE2C66" w:rsidRPr="002475E8">
        <w:rPr>
          <w:spacing w:val="-2"/>
          <w:szCs w:val="24"/>
        </w:rPr>
        <w:t>染色體顯性遺傳，則無症狀母親為</w:t>
      </w:r>
      <w:r w:rsidR="00AE2C66" w:rsidRPr="002475E8">
        <w:rPr>
          <w:spacing w:val="-2"/>
          <w:szCs w:val="24"/>
        </w:rPr>
        <w:t>X</w:t>
      </w:r>
      <w:r w:rsidR="00AE2C66" w:rsidRPr="002475E8">
        <w:rPr>
          <w:i/>
          <w:spacing w:val="-2"/>
          <w:szCs w:val="24"/>
          <w:vertAlign w:val="superscript"/>
        </w:rPr>
        <w:t>a</w:t>
      </w:r>
      <w:r w:rsidR="00AE2C66" w:rsidRPr="002475E8">
        <w:rPr>
          <w:spacing w:val="-2"/>
          <w:szCs w:val="24"/>
        </w:rPr>
        <w:t>X</w:t>
      </w:r>
      <w:r w:rsidR="00AE2C66" w:rsidRPr="002475E8">
        <w:rPr>
          <w:i/>
          <w:spacing w:val="-2"/>
          <w:szCs w:val="24"/>
          <w:vertAlign w:val="superscript"/>
        </w:rPr>
        <w:t>a</w:t>
      </w:r>
      <w:r w:rsidR="00AE2C66" w:rsidRPr="002475E8">
        <w:rPr>
          <w:spacing w:val="-2"/>
          <w:szCs w:val="24"/>
        </w:rPr>
        <w:t>，有症狀父親為</w:t>
      </w:r>
      <w:r w:rsidR="00AE2C66" w:rsidRPr="002475E8">
        <w:rPr>
          <w:spacing w:val="-2"/>
          <w:szCs w:val="24"/>
        </w:rPr>
        <w:t>X</w:t>
      </w:r>
      <w:r w:rsidR="00AE2C66" w:rsidRPr="002475E8">
        <w:rPr>
          <w:i/>
          <w:spacing w:val="-2"/>
          <w:szCs w:val="24"/>
          <w:vertAlign w:val="superscript"/>
        </w:rPr>
        <w:t>A</w:t>
      </w:r>
      <w:r w:rsidR="00AE2C66" w:rsidRPr="002475E8">
        <w:rPr>
          <w:spacing w:val="-2"/>
          <w:szCs w:val="24"/>
        </w:rPr>
        <w:t>Y</w:t>
      </w:r>
      <w:r w:rsidR="00AE2C66" w:rsidRPr="002475E8">
        <w:rPr>
          <w:spacing w:val="-2"/>
          <w:szCs w:val="24"/>
        </w:rPr>
        <w:t>，生下的女兒必為</w:t>
      </w:r>
      <w:r w:rsidR="00AE2C66" w:rsidRPr="002475E8">
        <w:rPr>
          <w:spacing w:val="-2"/>
          <w:szCs w:val="24"/>
        </w:rPr>
        <w:t>X</w:t>
      </w:r>
      <w:r w:rsidR="00AE2C66" w:rsidRPr="002475E8">
        <w:rPr>
          <w:i/>
          <w:spacing w:val="-2"/>
          <w:szCs w:val="24"/>
          <w:vertAlign w:val="superscript"/>
        </w:rPr>
        <w:t>A</w:t>
      </w:r>
      <w:r w:rsidR="00AE2C66" w:rsidRPr="002475E8">
        <w:rPr>
          <w:spacing w:val="-2"/>
          <w:szCs w:val="24"/>
        </w:rPr>
        <w:t>X</w:t>
      </w:r>
      <w:r w:rsidR="00AE2C66" w:rsidRPr="002475E8">
        <w:rPr>
          <w:i/>
          <w:spacing w:val="-2"/>
          <w:szCs w:val="24"/>
          <w:vertAlign w:val="superscript"/>
        </w:rPr>
        <w:t>a</w:t>
      </w:r>
      <w:r w:rsidR="00AE2C66" w:rsidRPr="002475E8">
        <w:rPr>
          <w:spacing w:val="-2"/>
          <w:szCs w:val="24"/>
        </w:rPr>
        <w:t>皆有症狀，兒子皆無症狀</w:t>
      </w:r>
      <w:r w:rsidR="00AE2C66" w:rsidRPr="002475E8">
        <w:rPr>
          <w:rFonts w:hint="eastAsia"/>
          <w:spacing w:val="-2"/>
          <w:szCs w:val="24"/>
        </w:rPr>
        <w:t xml:space="preserve">，為正確　</w:t>
      </w:r>
      <w:r w:rsidR="00AE2C66" w:rsidRPr="002475E8">
        <w:rPr>
          <w:spacing w:val="-2"/>
          <w:szCs w:val="24"/>
        </w:rPr>
        <w:t>(B)</w:t>
      </w:r>
      <w:r w:rsidR="00AE2C66" w:rsidRPr="002475E8">
        <w:rPr>
          <w:spacing w:val="-2"/>
          <w:szCs w:val="24"/>
        </w:rPr>
        <w:t>相反地，若</w:t>
      </w:r>
      <w:r w:rsidR="002475E8" w:rsidRPr="002475E8">
        <w:rPr>
          <w:rFonts w:hint="eastAsia"/>
          <w:spacing w:val="-2"/>
          <w:szCs w:val="24"/>
        </w:rPr>
        <w:t>族譜</w:t>
      </w:r>
      <w:r w:rsidR="002475E8" w:rsidRPr="002475E8">
        <w:rPr>
          <w:rFonts w:hint="eastAsia"/>
          <w:spacing w:val="-2"/>
          <w:szCs w:val="24"/>
        </w:rPr>
        <w:t>I</w:t>
      </w:r>
      <w:r w:rsidR="00AE2C66" w:rsidRPr="002475E8">
        <w:rPr>
          <w:spacing w:val="-2"/>
          <w:szCs w:val="24"/>
        </w:rPr>
        <w:t>為</w:t>
      </w:r>
      <w:r w:rsidR="00AE2C66" w:rsidRPr="002475E8">
        <w:rPr>
          <w:spacing w:val="-2"/>
          <w:szCs w:val="24"/>
        </w:rPr>
        <w:t>X</w:t>
      </w:r>
      <w:r w:rsidR="00AE2C66" w:rsidRPr="002475E8">
        <w:rPr>
          <w:spacing w:val="-2"/>
          <w:szCs w:val="24"/>
        </w:rPr>
        <w:t>染色體隱性遺傳，則無症狀母親若為</w:t>
      </w:r>
      <w:r w:rsidR="00AE2C66" w:rsidRPr="002475E8">
        <w:rPr>
          <w:spacing w:val="-2"/>
          <w:szCs w:val="24"/>
        </w:rPr>
        <w:t>X</w:t>
      </w:r>
      <w:r w:rsidR="00AE2C66" w:rsidRPr="002475E8">
        <w:rPr>
          <w:i/>
          <w:spacing w:val="-2"/>
          <w:szCs w:val="24"/>
          <w:vertAlign w:val="superscript"/>
        </w:rPr>
        <w:t>A</w:t>
      </w:r>
      <w:r w:rsidR="00AE2C66" w:rsidRPr="002475E8">
        <w:rPr>
          <w:spacing w:val="-2"/>
          <w:szCs w:val="24"/>
        </w:rPr>
        <w:t>X</w:t>
      </w:r>
      <w:r w:rsidR="00AE2C66" w:rsidRPr="002475E8">
        <w:rPr>
          <w:i/>
          <w:spacing w:val="-2"/>
          <w:szCs w:val="24"/>
          <w:vertAlign w:val="superscript"/>
        </w:rPr>
        <w:t>a</w:t>
      </w:r>
      <w:r w:rsidR="00AE2C66" w:rsidRPr="002475E8">
        <w:rPr>
          <w:spacing w:val="-2"/>
          <w:szCs w:val="24"/>
        </w:rPr>
        <w:t>，有症狀父親為</w:t>
      </w:r>
      <w:r w:rsidR="00AE2C66" w:rsidRPr="002475E8">
        <w:rPr>
          <w:spacing w:val="-2"/>
          <w:szCs w:val="24"/>
        </w:rPr>
        <w:t>X</w:t>
      </w:r>
      <w:r w:rsidR="00AE2C66" w:rsidRPr="002475E8">
        <w:rPr>
          <w:i/>
          <w:spacing w:val="-2"/>
          <w:szCs w:val="24"/>
          <w:vertAlign w:val="superscript"/>
        </w:rPr>
        <w:t>a</w:t>
      </w:r>
      <w:r w:rsidR="00AE2C66" w:rsidRPr="002475E8">
        <w:rPr>
          <w:spacing w:val="-2"/>
          <w:szCs w:val="24"/>
        </w:rPr>
        <w:t>Y</w:t>
      </w:r>
      <w:r w:rsidR="00AE2C66" w:rsidRPr="002475E8">
        <w:rPr>
          <w:spacing w:val="-2"/>
          <w:szCs w:val="24"/>
        </w:rPr>
        <w:t>，生出的女兒可能是無症狀</w:t>
      </w:r>
      <w:r w:rsidR="00AE2C66" w:rsidRPr="002475E8">
        <w:rPr>
          <w:spacing w:val="-2"/>
          <w:szCs w:val="24"/>
        </w:rPr>
        <w:t>X</w:t>
      </w:r>
      <w:r w:rsidR="00AE2C66" w:rsidRPr="002475E8">
        <w:rPr>
          <w:i/>
          <w:spacing w:val="-2"/>
          <w:szCs w:val="24"/>
          <w:vertAlign w:val="superscript"/>
        </w:rPr>
        <w:t>A</w:t>
      </w:r>
      <w:r w:rsidR="00AE2C66" w:rsidRPr="002475E8">
        <w:rPr>
          <w:spacing w:val="-2"/>
          <w:szCs w:val="24"/>
        </w:rPr>
        <w:t>X</w:t>
      </w:r>
      <w:r w:rsidR="00AE2C66" w:rsidRPr="002475E8">
        <w:rPr>
          <w:i/>
          <w:spacing w:val="-2"/>
          <w:szCs w:val="24"/>
          <w:vertAlign w:val="superscript"/>
        </w:rPr>
        <w:t>a</w:t>
      </w:r>
      <w:r w:rsidR="00AE2C66" w:rsidRPr="002475E8">
        <w:rPr>
          <w:spacing w:val="-2"/>
          <w:szCs w:val="24"/>
        </w:rPr>
        <w:t>或有症狀</w:t>
      </w:r>
      <w:r w:rsidR="00AE2C66" w:rsidRPr="002475E8">
        <w:rPr>
          <w:spacing w:val="-2"/>
          <w:szCs w:val="24"/>
        </w:rPr>
        <w:t>X</w:t>
      </w:r>
      <w:r w:rsidR="00AE2C66" w:rsidRPr="002475E8">
        <w:rPr>
          <w:i/>
          <w:spacing w:val="-2"/>
          <w:szCs w:val="24"/>
          <w:vertAlign w:val="superscript"/>
        </w:rPr>
        <w:t>a</w:t>
      </w:r>
      <w:r w:rsidR="00AE2C66" w:rsidRPr="002475E8">
        <w:rPr>
          <w:spacing w:val="-2"/>
          <w:szCs w:val="24"/>
        </w:rPr>
        <w:t>X</w:t>
      </w:r>
      <w:r w:rsidR="00AE2C66" w:rsidRPr="002475E8">
        <w:rPr>
          <w:i/>
          <w:spacing w:val="-2"/>
          <w:szCs w:val="24"/>
          <w:vertAlign w:val="superscript"/>
        </w:rPr>
        <w:t>a</w:t>
      </w:r>
      <w:r w:rsidR="00AE2C66" w:rsidRPr="002475E8">
        <w:rPr>
          <w:spacing w:val="-2"/>
          <w:szCs w:val="24"/>
        </w:rPr>
        <w:t>，兒子則為有症狀</w:t>
      </w:r>
      <w:r w:rsidR="00AE2C66" w:rsidRPr="002475E8">
        <w:rPr>
          <w:spacing w:val="-2"/>
          <w:szCs w:val="24"/>
        </w:rPr>
        <w:t>X</w:t>
      </w:r>
      <w:r w:rsidR="00AE2C66" w:rsidRPr="002475E8">
        <w:rPr>
          <w:i/>
          <w:spacing w:val="-2"/>
          <w:szCs w:val="24"/>
          <w:vertAlign w:val="superscript"/>
        </w:rPr>
        <w:t>a</w:t>
      </w:r>
      <w:r w:rsidR="00AE2C66" w:rsidRPr="002475E8">
        <w:rPr>
          <w:spacing w:val="-2"/>
          <w:szCs w:val="24"/>
        </w:rPr>
        <w:t>Y</w:t>
      </w:r>
      <w:r w:rsidR="00AE2C66" w:rsidRPr="002475E8">
        <w:rPr>
          <w:spacing w:val="-2"/>
          <w:szCs w:val="24"/>
        </w:rPr>
        <w:t>或無症狀</w:t>
      </w:r>
      <w:r w:rsidR="00AE2C66" w:rsidRPr="002475E8">
        <w:rPr>
          <w:spacing w:val="-2"/>
          <w:szCs w:val="24"/>
        </w:rPr>
        <w:t>X</w:t>
      </w:r>
      <w:r w:rsidR="00AE2C66" w:rsidRPr="002475E8">
        <w:rPr>
          <w:i/>
          <w:spacing w:val="-2"/>
          <w:szCs w:val="24"/>
          <w:vertAlign w:val="superscript"/>
        </w:rPr>
        <w:t>A</w:t>
      </w:r>
      <w:r w:rsidR="00AE2C66" w:rsidRPr="002475E8">
        <w:rPr>
          <w:spacing w:val="-2"/>
          <w:szCs w:val="24"/>
        </w:rPr>
        <w:t>Y</w:t>
      </w:r>
      <w:r w:rsidR="00AE2C66" w:rsidRPr="002475E8">
        <w:rPr>
          <w:rFonts w:hint="eastAsia"/>
          <w:spacing w:val="-2"/>
          <w:szCs w:val="24"/>
        </w:rPr>
        <w:t xml:space="preserve">，為正確　</w:t>
      </w:r>
      <w:r w:rsidR="00AE2C66" w:rsidRPr="002475E8">
        <w:rPr>
          <w:spacing w:val="-2"/>
          <w:szCs w:val="24"/>
        </w:rPr>
        <w:t>(C)</w:t>
      </w:r>
      <w:r w:rsidR="00AE2C66" w:rsidRPr="002475E8">
        <w:rPr>
          <w:spacing w:val="-2"/>
          <w:szCs w:val="24"/>
        </w:rPr>
        <w:t>族譜</w:t>
      </w:r>
      <w:r w:rsidR="00AE2C66" w:rsidRPr="002475E8">
        <w:rPr>
          <w:spacing w:val="-2"/>
          <w:szCs w:val="24"/>
        </w:rPr>
        <w:t>II</w:t>
      </w:r>
      <w:r w:rsidR="00AE2C66" w:rsidRPr="002475E8">
        <w:rPr>
          <w:spacing w:val="-2"/>
          <w:szCs w:val="24"/>
        </w:rPr>
        <w:t>父母皆無症狀，若為</w:t>
      </w:r>
      <w:r w:rsidR="00AE2C66" w:rsidRPr="002475E8">
        <w:rPr>
          <w:spacing w:val="-2"/>
          <w:szCs w:val="24"/>
        </w:rPr>
        <w:t>X</w:t>
      </w:r>
      <w:r w:rsidR="00AE2C66" w:rsidRPr="002475E8">
        <w:rPr>
          <w:spacing w:val="-2"/>
          <w:szCs w:val="24"/>
        </w:rPr>
        <w:t>染色體隱性遺傳，若母</w:t>
      </w:r>
      <w:r w:rsidR="002475E8" w:rsidRPr="002475E8">
        <w:rPr>
          <w:rFonts w:hint="eastAsia"/>
          <w:spacing w:val="-2"/>
          <w:szCs w:val="24"/>
        </w:rPr>
        <w:t>親</w:t>
      </w:r>
      <w:r w:rsidR="00AE2C66" w:rsidRPr="002475E8">
        <w:rPr>
          <w:spacing w:val="-2"/>
          <w:szCs w:val="24"/>
        </w:rPr>
        <w:t>為</w:t>
      </w:r>
      <w:r w:rsidR="00AE2C66" w:rsidRPr="002475E8">
        <w:rPr>
          <w:spacing w:val="-2"/>
          <w:szCs w:val="24"/>
        </w:rPr>
        <w:t>X</w:t>
      </w:r>
      <w:r w:rsidR="00AE2C66" w:rsidRPr="002475E8">
        <w:rPr>
          <w:i/>
          <w:spacing w:val="-2"/>
          <w:szCs w:val="24"/>
          <w:vertAlign w:val="superscript"/>
        </w:rPr>
        <w:t>A</w:t>
      </w:r>
      <w:r w:rsidR="00AE2C66" w:rsidRPr="002475E8">
        <w:rPr>
          <w:spacing w:val="-2"/>
          <w:szCs w:val="24"/>
        </w:rPr>
        <w:t>X</w:t>
      </w:r>
      <w:r w:rsidR="00AE2C66" w:rsidRPr="002475E8">
        <w:rPr>
          <w:i/>
          <w:spacing w:val="-2"/>
          <w:szCs w:val="24"/>
          <w:vertAlign w:val="superscript"/>
        </w:rPr>
        <w:t>a</w:t>
      </w:r>
      <w:r w:rsidR="00AE2C66" w:rsidRPr="002475E8">
        <w:rPr>
          <w:spacing w:val="-2"/>
          <w:szCs w:val="24"/>
        </w:rPr>
        <w:t>，父親為</w:t>
      </w:r>
      <w:r w:rsidR="00AE2C66" w:rsidRPr="002475E8">
        <w:rPr>
          <w:spacing w:val="-2"/>
          <w:szCs w:val="24"/>
        </w:rPr>
        <w:t>X</w:t>
      </w:r>
      <w:r w:rsidR="00AE2C66" w:rsidRPr="002475E8">
        <w:rPr>
          <w:i/>
          <w:spacing w:val="-2"/>
          <w:szCs w:val="24"/>
          <w:vertAlign w:val="superscript"/>
        </w:rPr>
        <w:t>A</w:t>
      </w:r>
      <w:r w:rsidR="00AE2C66" w:rsidRPr="002475E8">
        <w:rPr>
          <w:spacing w:val="-2"/>
          <w:szCs w:val="24"/>
        </w:rPr>
        <w:t>Y</w:t>
      </w:r>
      <w:r w:rsidR="00AE2C66" w:rsidRPr="002475E8">
        <w:rPr>
          <w:spacing w:val="-2"/>
          <w:szCs w:val="24"/>
        </w:rPr>
        <w:t>，則生出的女兒皆無症狀，可能為</w:t>
      </w:r>
      <w:r w:rsidR="00AE2C66" w:rsidRPr="002475E8">
        <w:rPr>
          <w:spacing w:val="-2"/>
          <w:szCs w:val="24"/>
        </w:rPr>
        <w:t>X</w:t>
      </w:r>
      <w:r w:rsidR="00AE2C66" w:rsidRPr="002475E8">
        <w:rPr>
          <w:i/>
          <w:spacing w:val="-2"/>
          <w:szCs w:val="24"/>
          <w:vertAlign w:val="superscript"/>
        </w:rPr>
        <w:t>A</w:t>
      </w:r>
      <w:r w:rsidR="00AE2C66" w:rsidRPr="002475E8">
        <w:rPr>
          <w:spacing w:val="-2"/>
          <w:szCs w:val="24"/>
        </w:rPr>
        <w:t>X</w:t>
      </w:r>
      <w:r w:rsidR="00AE2C66" w:rsidRPr="002475E8">
        <w:rPr>
          <w:i/>
          <w:spacing w:val="-2"/>
          <w:szCs w:val="24"/>
          <w:vertAlign w:val="superscript"/>
        </w:rPr>
        <w:t>A</w:t>
      </w:r>
      <w:r w:rsidR="00AE2C66" w:rsidRPr="002475E8">
        <w:rPr>
          <w:spacing w:val="-2"/>
          <w:szCs w:val="24"/>
        </w:rPr>
        <w:t>或</w:t>
      </w:r>
      <w:r w:rsidR="00AE2C66" w:rsidRPr="002475E8">
        <w:rPr>
          <w:spacing w:val="-2"/>
          <w:szCs w:val="24"/>
        </w:rPr>
        <w:t>X</w:t>
      </w:r>
      <w:r w:rsidR="00AE2C66" w:rsidRPr="002475E8">
        <w:rPr>
          <w:i/>
          <w:spacing w:val="-2"/>
          <w:szCs w:val="24"/>
          <w:vertAlign w:val="superscript"/>
        </w:rPr>
        <w:t>A</w:t>
      </w:r>
      <w:r w:rsidR="00AE2C66" w:rsidRPr="002475E8">
        <w:rPr>
          <w:spacing w:val="-2"/>
          <w:szCs w:val="24"/>
        </w:rPr>
        <w:t>X</w:t>
      </w:r>
      <w:r w:rsidR="00AE2C66" w:rsidRPr="002475E8">
        <w:rPr>
          <w:i/>
          <w:spacing w:val="-2"/>
          <w:szCs w:val="24"/>
          <w:vertAlign w:val="superscript"/>
        </w:rPr>
        <w:t>a</w:t>
      </w:r>
      <w:r w:rsidR="00AE2C66" w:rsidRPr="002475E8">
        <w:rPr>
          <w:spacing w:val="-2"/>
          <w:szCs w:val="24"/>
        </w:rPr>
        <w:t>，兒子可能有症狀為</w:t>
      </w:r>
      <w:r w:rsidR="00AE2C66" w:rsidRPr="002475E8">
        <w:rPr>
          <w:spacing w:val="-2"/>
          <w:szCs w:val="24"/>
        </w:rPr>
        <w:t>X</w:t>
      </w:r>
      <w:r w:rsidR="00AE2C66" w:rsidRPr="002475E8">
        <w:rPr>
          <w:i/>
          <w:spacing w:val="-2"/>
          <w:szCs w:val="24"/>
          <w:vertAlign w:val="superscript"/>
        </w:rPr>
        <w:t>a</w:t>
      </w:r>
      <w:r w:rsidR="00AE2C66" w:rsidRPr="002475E8">
        <w:rPr>
          <w:spacing w:val="-2"/>
          <w:szCs w:val="24"/>
        </w:rPr>
        <w:t>Y</w:t>
      </w:r>
      <w:r w:rsidR="00AE2C66" w:rsidRPr="002475E8">
        <w:rPr>
          <w:spacing w:val="-2"/>
          <w:szCs w:val="24"/>
        </w:rPr>
        <w:t>，或無症狀</w:t>
      </w:r>
      <w:r w:rsidR="00AE2C66" w:rsidRPr="002475E8">
        <w:rPr>
          <w:spacing w:val="-2"/>
          <w:szCs w:val="24"/>
        </w:rPr>
        <w:t>X</w:t>
      </w:r>
      <w:r w:rsidR="00AE2C66" w:rsidRPr="002475E8">
        <w:rPr>
          <w:i/>
          <w:spacing w:val="-2"/>
          <w:szCs w:val="24"/>
          <w:vertAlign w:val="superscript"/>
        </w:rPr>
        <w:t>A</w:t>
      </w:r>
      <w:r w:rsidR="00AE2C66" w:rsidRPr="002475E8">
        <w:rPr>
          <w:spacing w:val="-2"/>
          <w:szCs w:val="24"/>
        </w:rPr>
        <w:t>Y</w:t>
      </w:r>
      <w:r w:rsidR="00AE2C66" w:rsidRPr="002475E8">
        <w:rPr>
          <w:rFonts w:hint="eastAsia"/>
          <w:spacing w:val="-2"/>
          <w:szCs w:val="24"/>
        </w:rPr>
        <w:t xml:space="preserve">，為正確　</w:t>
      </w:r>
      <w:r w:rsidR="00AE2C66" w:rsidRPr="002475E8">
        <w:rPr>
          <w:spacing w:val="-2"/>
          <w:szCs w:val="24"/>
        </w:rPr>
        <w:t>(D)</w:t>
      </w:r>
      <w:r w:rsidR="00AE2C66" w:rsidRPr="002475E8">
        <w:rPr>
          <w:spacing w:val="-2"/>
          <w:szCs w:val="24"/>
        </w:rPr>
        <w:t>族譜</w:t>
      </w:r>
      <w:r w:rsidR="00AE2C66" w:rsidRPr="002475E8">
        <w:rPr>
          <w:spacing w:val="-2"/>
          <w:szCs w:val="24"/>
        </w:rPr>
        <w:t>II</w:t>
      </w:r>
      <w:r w:rsidR="00AE2C66" w:rsidRPr="002475E8">
        <w:rPr>
          <w:spacing w:val="-2"/>
          <w:szCs w:val="24"/>
        </w:rPr>
        <w:t>父母皆無症狀，若為</w:t>
      </w:r>
      <w:r w:rsidR="00AE2C66" w:rsidRPr="002475E8">
        <w:rPr>
          <w:spacing w:val="-2"/>
          <w:szCs w:val="24"/>
        </w:rPr>
        <w:t>X</w:t>
      </w:r>
      <w:r w:rsidR="00AE2C66" w:rsidRPr="002475E8">
        <w:rPr>
          <w:spacing w:val="-2"/>
          <w:szCs w:val="24"/>
        </w:rPr>
        <w:t>染色體顯性遺傳，則母為</w:t>
      </w:r>
      <w:r w:rsidR="00AE2C66" w:rsidRPr="002475E8">
        <w:rPr>
          <w:spacing w:val="-2"/>
          <w:szCs w:val="24"/>
        </w:rPr>
        <w:t>X</w:t>
      </w:r>
      <w:r w:rsidR="00AE2C66" w:rsidRPr="002475E8">
        <w:rPr>
          <w:i/>
          <w:spacing w:val="-2"/>
          <w:szCs w:val="24"/>
          <w:vertAlign w:val="superscript"/>
        </w:rPr>
        <w:t>a</w:t>
      </w:r>
      <w:r w:rsidR="00AE2C66" w:rsidRPr="002475E8">
        <w:rPr>
          <w:spacing w:val="-2"/>
          <w:szCs w:val="24"/>
        </w:rPr>
        <w:t>X</w:t>
      </w:r>
      <w:r w:rsidR="00AE2C66" w:rsidRPr="002475E8">
        <w:rPr>
          <w:i/>
          <w:spacing w:val="-2"/>
          <w:szCs w:val="24"/>
          <w:vertAlign w:val="superscript"/>
        </w:rPr>
        <w:t>a</w:t>
      </w:r>
      <w:r w:rsidR="00AE2C66" w:rsidRPr="002475E8">
        <w:rPr>
          <w:spacing w:val="-2"/>
          <w:szCs w:val="24"/>
        </w:rPr>
        <w:t>，父親為</w:t>
      </w:r>
      <w:r w:rsidR="00AE2C66" w:rsidRPr="002475E8">
        <w:rPr>
          <w:spacing w:val="-2"/>
          <w:szCs w:val="24"/>
        </w:rPr>
        <w:t>X</w:t>
      </w:r>
      <w:r w:rsidR="00AE2C66" w:rsidRPr="002475E8">
        <w:rPr>
          <w:i/>
          <w:spacing w:val="-2"/>
          <w:szCs w:val="24"/>
          <w:vertAlign w:val="superscript"/>
        </w:rPr>
        <w:t>a</w:t>
      </w:r>
      <w:r w:rsidR="00AE2C66" w:rsidRPr="002475E8">
        <w:rPr>
          <w:spacing w:val="-2"/>
          <w:szCs w:val="24"/>
        </w:rPr>
        <w:t>Y</w:t>
      </w:r>
      <w:r w:rsidR="00AE2C66" w:rsidRPr="002475E8">
        <w:rPr>
          <w:spacing w:val="-2"/>
          <w:szCs w:val="24"/>
        </w:rPr>
        <w:t>，不可能生出有症狀的兒子</w:t>
      </w:r>
      <w:r w:rsidR="00AE2C66" w:rsidRPr="002475E8">
        <w:rPr>
          <w:spacing w:val="-2"/>
          <w:szCs w:val="24"/>
        </w:rPr>
        <w:t>X</w:t>
      </w:r>
      <w:r w:rsidR="00AE2C66" w:rsidRPr="002475E8">
        <w:rPr>
          <w:i/>
          <w:spacing w:val="-2"/>
          <w:szCs w:val="24"/>
          <w:vertAlign w:val="superscript"/>
        </w:rPr>
        <w:t>A</w:t>
      </w:r>
      <w:r w:rsidR="00AE2C66" w:rsidRPr="002475E8">
        <w:rPr>
          <w:spacing w:val="-2"/>
          <w:szCs w:val="24"/>
        </w:rPr>
        <w:t>Y</w:t>
      </w:r>
      <w:r w:rsidR="00AE2C66" w:rsidRPr="002475E8">
        <w:rPr>
          <w:spacing w:val="-2"/>
          <w:szCs w:val="24"/>
        </w:rPr>
        <w:t>，</w:t>
      </w:r>
      <w:r w:rsidR="00AE2C66" w:rsidRPr="002475E8">
        <w:rPr>
          <w:rFonts w:hint="eastAsia"/>
          <w:spacing w:val="-2"/>
          <w:szCs w:val="24"/>
        </w:rPr>
        <w:t xml:space="preserve">為錯誤　</w:t>
      </w:r>
      <w:r w:rsidR="002475E8" w:rsidRPr="002475E8">
        <w:rPr>
          <w:rFonts w:hint="eastAsia"/>
          <w:spacing w:val="-2"/>
          <w:szCs w:val="24"/>
        </w:rPr>
        <w:t>(E)</w:t>
      </w:r>
      <w:r w:rsidR="002475E8" w:rsidRPr="002475E8">
        <w:rPr>
          <w:rFonts w:hint="eastAsia"/>
          <w:spacing w:val="-2"/>
          <w:szCs w:val="24"/>
        </w:rPr>
        <w:t>族譜</w:t>
      </w:r>
      <w:r w:rsidR="002475E8" w:rsidRPr="002475E8">
        <w:rPr>
          <w:rFonts w:hint="eastAsia"/>
          <w:spacing w:val="-2"/>
          <w:szCs w:val="24"/>
        </w:rPr>
        <w:t>I</w:t>
      </w:r>
      <w:r w:rsidR="002475E8" w:rsidRPr="002475E8">
        <w:rPr>
          <w:rFonts w:hint="eastAsia"/>
          <w:spacing w:val="-2"/>
          <w:szCs w:val="24"/>
        </w:rPr>
        <w:t>可能為</w:t>
      </w:r>
      <w:r w:rsidR="002475E8" w:rsidRPr="002475E8">
        <w:rPr>
          <w:spacing w:val="-2"/>
          <w:szCs w:val="24"/>
        </w:rPr>
        <w:t>X</w:t>
      </w:r>
      <w:r w:rsidR="002475E8" w:rsidRPr="002475E8">
        <w:rPr>
          <w:spacing w:val="-2"/>
          <w:szCs w:val="24"/>
        </w:rPr>
        <w:t>染色體顯性遺傳</w:t>
      </w:r>
      <w:r w:rsidR="002475E8" w:rsidRPr="002475E8">
        <w:rPr>
          <w:rFonts w:hint="eastAsia"/>
          <w:spacing w:val="-2"/>
          <w:szCs w:val="24"/>
        </w:rPr>
        <w:t>或</w:t>
      </w:r>
      <w:r w:rsidR="002475E8" w:rsidRPr="002475E8">
        <w:rPr>
          <w:spacing w:val="-2"/>
          <w:szCs w:val="24"/>
        </w:rPr>
        <w:t>X</w:t>
      </w:r>
      <w:r w:rsidR="002475E8" w:rsidRPr="002475E8">
        <w:rPr>
          <w:spacing w:val="-2"/>
          <w:szCs w:val="24"/>
        </w:rPr>
        <w:t>染色體隱性遺傳</w:t>
      </w:r>
      <w:r w:rsidR="002475E8" w:rsidRPr="002475E8">
        <w:rPr>
          <w:rFonts w:hint="eastAsia"/>
          <w:spacing w:val="-2"/>
          <w:szCs w:val="24"/>
        </w:rPr>
        <w:t>，族譜</w:t>
      </w:r>
      <w:r w:rsidR="002475E8" w:rsidRPr="002475E8">
        <w:rPr>
          <w:rFonts w:hint="eastAsia"/>
          <w:spacing w:val="-2"/>
          <w:szCs w:val="24"/>
        </w:rPr>
        <w:t>II</w:t>
      </w:r>
      <w:r w:rsidR="002475E8" w:rsidRPr="002475E8">
        <w:rPr>
          <w:rFonts w:hint="eastAsia"/>
          <w:spacing w:val="-2"/>
          <w:szCs w:val="24"/>
        </w:rPr>
        <w:t>為</w:t>
      </w:r>
      <w:r w:rsidR="002475E8" w:rsidRPr="002475E8">
        <w:rPr>
          <w:spacing w:val="-2"/>
          <w:szCs w:val="24"/>
        </w:rPr>
        <w:t>X</w:t>
      </w:r>
      <w:r w:rsidR="002475E8" w:rsidRPr="002475E8">
        <w:rPr>
          <w:spacing w:val="-2"/>
          <w:szCs w:val="24"/>
        </w:rPr>
        <w:t>染色體隱性遺傳</w:t>
      </w:r>
    </w:p>
    <w:p w:rsidR="00FE675E" w:rsidRPr="00572B25" w:rsidRDefault="00FE675E" w:rsidP="00904DCA">
      <w:pPr>
        <w:pStyle w:val="-3"/>
        <w:spacing w:before="480" w:after="200"/>
        <w:rPr>
          <w:rFonts w:ascii="微軟正黑體" w:hAnsi="微軟正黑體"/>
        </w:rPr>
      </w:pPr>
      <w:r w:rsidRPr="000B1F8F">
        <w:rPr>
          <w:rFonts w:hint="eastAsia"/>
        </w:rPr>
        <w:tab/>
      </w:r>
      <w:r w:rsidR="00970C5B">
        <w:rPr>
          <w:rStyle w:val="-4"/>
          <w:rFonts w:ascii="微軟正黑體" w:hAnsi="微軟正黑體" w:hint="eastAsia"/>
        </w:rPr>
        <w:t>27</w:t>
      </w:r>
      <w:r w:rsidRPr="00572B25">
        <w:rPr>
          <w:rFonts w:ascii="微軟正黑體" w:hAnsi="微軟正黑體" w:hint="eastAsia"/>
        </w:rPr>
        <w:tab/>
      </w:r>
      <w:r w:rsidR="00AE2C66" w:rsidRPr="00572B25">
        <w:rPr>
          <w:rFonts w:ascii="微軟正黑體" w:hAnsi="微軟正黑體"/>
          <w:szCs w:val="24"/>
        </w:rPr>
        <w:t>孟德爾遺傳法則的延伸</w:t>
      </w:r>
      <w:r w:rsidR="00AE2C66" w:rsidRPr="00572B25">
        <w:rPr>
          <w:rFonts w:ascii="微軟正黑體" w:hAnsi="微軟正黑體" w:hint="eastAsia"/>
          <w:szCs w:val="24"/>
        </w:rPr>
        <w:t xml:space="preserve"> </w:t>
      </w:r>
    </w:p>
    <w:p w:rsidR="00861F8D" w:rsidRDefault="00861F8D" w:rsidP="00B820CC">
      <w:pPr>
        <w:pStyle w:val="-5"/>
        <w:ind w:left="1133" w:hangingChars="488" w:hanging="1133"/>
        <w:rPr>
          <w:szCs w:val="24"/>
        </w:rPr>
      </w:pPr>
      <w:r w:rsidRPr="001A674B">
        <w:rPr>
          <w:rStyle w:val="-0"/>
          <w:rFonts w:ascii="微軟正黑體" w:hAnsi="微軟正黑體" w:hint="eastAsia"/>
          <w:b/>
        </w:rPr>
        <w:t>出　　處：</w:t>
      </w:r>
      <w:r w:rsidR="003A1E55">
        <w:rPr>
          <w:rStyle w:val="-0"/>
          <w:rFonts w:ascii="微軟正黑體" w:hAnsi="微軟正黑體" w:hint="eastAsia"/>
          <w:b/>
        </w:rPr>
        <w:tab/>
      </w:r>
      <w:r w:rsidR="00AE2C66" w:rsidRPr="00987DC8">
        <w:rPr>
          <w:szCs w:val="24"/>
        </w:rPr>
        <w:t>龍騰版</w:t>
      </w:r>
      <w:r w:rsidR="00AE2C66" w:rsidRPr="00987DC8">
        <w:rPr>
          <w:szCs w:val="24"/>
        </w:rPr>
        <w:t xml:space="preserve"> </w:t>
      </w:r>
      <w:r w:rsidR="00AE2C66" w:rsidRPr="00987DC8">
        <w:rPr>
          <w:szCs w:val="24"/>
        </w:rPr>
        <w:t>生物（全）　第</w:t>
      </w:r>
      <w:r w:rsidR="00AE2C66" w:rsidRPr="00987DC8">
        <w:rPr>
          <w:szCs w:val="24"/>
        </w:rPr>
        <w:t>2</w:t>
      </w:r>
      <w:r w:rsidR="00AE2C66" w:rsidRPr="00987DC8">
        <w:rPr>
          <w:szCs w:val="24"/>
        </w:rPr>
        <w:t>章</w:t>
      </w:r>
      <w:r w:rsidR="00AE2C66" w:rsidRPr="00987DC8">
        <w:rPr>
          <w:szCs w:val="24"/>
        </w:rPr>
        <w:t xml:space="preserve"> 2-1</w:t>
      </w:r>
      <w:r w:rsidR="00AE2C66" w:rsidRPr="00987DC8">
        <w:rPr>
          <w:szCs w:val="24"/>
        </w:rPr>
        <w:t>性狀的遺傳</w:t>
      </w:r>
    </w:p>
    <w:p w:rsidR="008D7526" w:rsidRPr="008D7526" w:rsidRDefault="008D7526" w:rsidP="008D7526">
      <w:pPr>
        <w:pStyle w:val="-5"/>
        <w:ind w:left="1184" w:hanging="1184"/>
      </w:pPr>
      <w:r w:rsidRPr="00131357">
        <w:rPr>
          <w:rStyle w:val="-0"/>
          <w:rFonts w:hint="eastAsia"/>
          <w:b/>
        </w:rPr>
        <w:t>測驗目標：</w:t>
      </w:r>
      <w:r w:rsidRPr="008A4359">
        <w:rPr>
          <w:rFonts w:hint="eastAsia"/>
        </w:rPr>
        <w:t>1a.</w:t>
      </w:r>
      <w:r w:rsidRPr="008A4359">
        <w:rPr>
          <w:rFonts w:hint="eastAsia"/>
        </w:rPr>
        <w:t>認識、理解重要的科學名詞和定義</w:t>
      </w:r>
    </w:p>
    <w:p w:rsidR="00861F8D" w:rsidRPr="00A33D3D" w:rsidRDefault="00861F8D" w:rsidP="00B820CC">
      <w:pPr>
        <w:pStyle w:val="-5"/>
        <w:ind w:left="1184" w:hanging="1184"/>
      </w:pPr>
      <w:r w:rsidRPr="001A674B">
        <w:rPr>
          <w:rStyle w:val="-0"/>
          <w:rFonts w:ascii="微軟正黑體" w:hAnsi="微軟正黑體" w:hint="eastAsia"/>
          <w:b/>
        </w:rPr>
        <w:t>解題觀念：</w:t>
      </w:r>
      <w:r w:rsidR="00AE2C66" w:rsidRPr="00987DC8">
        <w:rPr>
          <w:szCs w:val="24"/>
        </w:rPr>
        <w:t>複對偶基因遺傳、多基因遺傳之遺傳模式</w:t>
      </w:r>
    </w:p>
    <w:p w:rsidR="00861F8D" w:rsidRDefault="00861F8D" w:rsidP="00B820CC">
      <w:pPr>
        <w:pStyle w:val="-5"/>
        <w:ind w:left="1184" w:hanging="1184"/>
      </w:pPr>
      <w:r w:rsidRPr="001A674B">
        <w:rPr>
          <w:rStyle w:val="-0"/>
          <w:rFonts w:ascii="微軟正黑體" w:hAnsi="微軟正黑體" w:hint="eastAsia"/>
          <w:b/>
        </w:rPr>
        <w:t>答　　案：</w:t>
      </w:r>
      <w:r w:rsidR="00AE2C66">
        <w:rPr>
          <w:rFonts w:hint="eastAsia"/>
        </w:rPr>
        <w:t>BC</w:t>
      </w:r>
    </w:p>
    <w:p w:rsidR="00861F8D" w:rsidRDefault="00861F8D" w:rsidP="00B820CC">
      <w:pPr>
        <w:pStyle w:val="-5"/>
        <w:ind w:left="1184" w:hanging="1184"/>
      </w:pPr>
      <w:r w:rsidRPr="001A674B">
        <w:rPr>
          <w:rStyle w:val="-0"/>
          <w:rFonts w:ascii="微軟正黑體" w:hAnsi="微軟正黑體" w:hint="eastAsia"/>
          <w:b/>
        </w:rPr>
        <w:t>解　　析：</w:t>
      </w:r>
      <w:r w:rsidR="00AE2C66" w:rsidRPr="00987DC8">
        <w:t>(A)</w:t>
      </w:r>
      <w:r w:rsidR="00AE2C66" w:rsidRPr="00987DC8">
        <w:t>身高遺傳為多基因遺傳</w:t>
      </w:r>
      <w:r w:rsidR="00AE2C66" w:rsidRPr="00987DC8">
        <w:rPr>
          <w:rFonts w:hint="eastAsia"/>
        </w:rPr>
        <w:t xml:space="preserve">　</w:t>
      </w:r>
      <w:r w:rsidR="00AE2C66" w:rsidRPr="00987DC8">
        <w:t>(D)A</w:t>
      </w:r>
      <w:r w:rsidR="00AE2C66" w:rsidRPr="00987DC8">
        <w:t>型血的人，紅血球上含有</w:t>
      </w:r>
      <w:r w:rsidR="00AE2C66" w:rsidRPr="00987DC8">
        <w:t>A</w:t>
      </w:r>
      <w:r w:rsidR="00AE2C66" w:rsidRPr="00987DC8">
        <w:t>型醣蛋白</w:t>
      </w:r>
      <w:r w:rsidR="00AE2C66" w:rsidRPr="00987DC8">
        <w:rPr>
          <w:rFonts w:hint="eastAsia"/>
        </w:rPr>
        <w:t xml:space="preserve">　</w:t>
      </w:r>
      <w:r w:rsidR="00AE2C66" w:rsidRPr="00987DC8">
        <w:t>(E)</w:t>
      </w:r>
      <w:r w:rsidR="00AE2C66" w:rsidRPr="00987DC8">
        <w:t>控制身高的基因若為同型合子，但是隱性的同型合子</w:t>
      </w:r>
      <w:r w:rsidR="00AE2C66" w:rsidRPr="00987DC8">
        <w:rPr>
          <w:rFonts w:hint="eastAsia"/>
        </w:rPr>
        <w:t>（</w:t>
      </w:r>
      <w:r w:rsidR="00AE2C66" w:rsidRPr="00987DC8">
        <w:t>如</w:t>
      </w:r>
      <w:r w:rsidR="00AE2C66" w:rsidRPr="00E03A96">
        <w:rPr>
          <w:i/>
        </w:rPr>
        <w:t>aa</w:t>
      </w:r>
      <w:r w:rsidR="00AE2C66" w:rsidRPr="00987DC8">
        <w:rPr>
          <w:rFonts w:hint="eastAsia"/>
        </w:rPr>
        <w:t>）</w:t>
      </w:r>
      <w:r w:rsidR="00AE2C66" w:rsidRPr="00987DC8">
        <w:t>，其表現出的身高比異型合子</w:t>
      </w:r>
      <w:r w:rsidR="00AE2C66" w:rsidRPr="00987DC8">
        <w:rPr>
          <w:rFonts w:hint="eastAsia"/>
        </w:rPr>
        <w:t>（</w:t>
      </w:r>
      <w:r w:rsidR="00AE2C66" w:rsidRPr="00987DC8">
        <w:t>如</w:t>
      </w:r>
      <w:r w:rsidR="00AE2C66" w:rsidRPr="00E03A96">
        <w:rPr>
          <w:i/>
        </w:rPr>
        <w:t>Aa</w:t>
      </w:r>
      <w:r w:rsidR="00AE2C66" w:rsidRPr="00987DC8">
        <w:rPr>
          <w:rFonts w:hint="eastAsia"/>
        </w:rPr>
        <w:t>）</w:t>
      </w:r>
      <w:r w:rsidR="00AE2C66" w:rsidRPr="00987DC8">
        <w:t>低</w:t>
      </w:r>
    </w:p>
    <w:p w:rsidR="004F0F20" w:rsidRPr="00572B25" w:rsidRDefault="004F0F20" w:rsidP="00904DCA">
      <w:pPr>
        <w:pStyle w:val="-3"/>
        <w:spacing w:before="480" w:after="200"/>
        <w:rPr>
          <w:rFonts w:ascii="微軟正黑體" w:hAnsi="微軟正黑體"/>
        </w:rPr>
      </w:pPr>
      <w:r w:rsidRPr="000B1F8F">
        <w:rPr>
          <w:rFonts w:hint="eastAsia"/>
        </w:rPr>
        <w:tab/>
      </w:r>
      <w:r w:rsidR="00970C5B">
        <w:rPr>
          <w:rStyle w:val="-4"/>
          <w:rFonts w:ascii="微軟正黑體" w:hAnsi="微軟正黑體" w:hint="eastAsia"/>
        </w:rPr>
        <w:t>28</w:t>
      </w:r>
      <w:r w:rsidRPr="00572B25">
        <w:rPr>
          <w:rFonts w:ascii="微軟正黑體" w:hAnsi="微軟正黑體" w:hint="eastAsia"/>
        </w:rPr>
        <w:tab/>
      </w:r>
      <w:r w:rsidR="00AE2C66" w:rsidRPr="00092BF3">
        <w:t>生物演化及物種豐富度</w:t>
      </w:r>
      <w:r w:rsidR="00AE2C66" w:rsidRPr="00092BF3">
        <w:rPr>
          <w:rFonts w:hint="eastAsia"/>
        </w:rPr>
        <w:t xml:space="preserve"> </w:t>
      </w:r>
    </w:p>
    <w:p w:rsidR="004F0F20" w:rsidRDefault="004F0F20" w:rsidP="00B820CC">
      <w:pPr>
        <w:pStyle w:val="-5"/>
        <w:ind w:left="1184" w:hanging="1184"/>
        <w:rPr>
          <w:szCs w:val="24"/>
        </w:rPr>
      </w:pPr>
      <w:r w:rsidRPr="001A674B">
        <w:rPr>
          <w:rStyle w:val="-0"/>
          <w:rFonts w:ascii="微軟正黑體" w:hAnsi="微軟正黑體" w:hint="eastAsia"/>
          <w:b/>
        </w:rPr>
        <w:t>出　　處：</w:t>
      </w:r>
      <w:r w:rsidR="003A1E55">
        <w:rPr>
          <w:rStyle w:val="-0"/>
          <w:rFonts w:ascii="微軟正黑體" w:hAnsi="微軟正黑體" w:hint="eastAsia"/>
          <w:b/>
        </w:rPr>
        <w:tab/>
      </w:r>
      <w:r w:rsidR="00AE2C66" w:rsidRPr="00987DC8">
        <w:rPr>
          <w:szCs w:val="24"/>
        </w:rPr>
        <w:t>龍騰版</w:t>
      </w:r>
      <w:r w:rsidR="00AE2C66" w:rsidRPr="00987DC8">
        <w:rPr>
          <w:szCs w:val="24"/>
        </w:rPr>
        <w:t xml:space="preserve"> </w:t>
      </w:r>
      <w:r w:rsidR="00AE2C66" w:rsidRPr="00987DC8">
        <w:rPr>
          <w:szCs w:val="24"/>
        </w:rPr>
        <w:t>生物（全）　第</w:t>
      </w:r>
      <w:r w:rsidR="00AE2C66" w:rsidRPr="00987DC8">
        <w:rPr>
          <w:szCs w:val="24"/>
        </w:rPr>
        <w:t>3</w:t>
      </w:r>
      <w:r w:rsidR="00AE2C66" w:rsidRPr="00987DC8">
        <w:rPr>
          <w:szCs w:val="24"/>
        </w:rPr>
        <w:t>章</w:t>
      </w:r>
      <w:r w:rsidR="00AE2C66" w:rsidRPr="00987DC8">
        <w:rPr>
          <w:szCs w:val="24"/>
        </w:rPr>
        <w:t xml:space="preserve"> 3-2</w:t>
      </w:r>
      <w:r w:rsidR="00AE2C66" w:rsidRPr="00987DC8">
        <w:rPr>
          <w:szCs w:val="24"/>
        </w:rPr>
        <w:t>演化證據與生物分類</w:t>
      </w:r>
    </w:p>
    <w:p w:rsidR="00131357" w:rsidRPr="00A33D3D" w:rsidRDefault="00131357" w:rsidP="00131357">
      <w:pPr>
        <w:pStyle w:val="-5"/>
        <w:ind w:left="1184" w:hanging="1184"/>
      </w:pPr>
      <w:r w:rsidRPr="00131357">
        <w:rPr>
          <w:rStyle w:val="-0"/>
          <w:rFonts w:hint="eastAsia"/>
          <w:b/>
        </w:rPr>
        <w:t>測驗目標</w:t>
      </w:r>
      <w:r w:rsidRPr="008A4359">
        <w:rPr>
          <w:rFonts w:ascii="新細明體" w:cs="新細明體" w:hint="eastAsia"/>
          <w:b/>
          <w:kern w:val="0"/>
          <w:sz w:val="22"/>
        </w:rPr>
        <w:t>：</w:t>
      </w:r>
      <w:r>
        <w:rPr>
          <w:rFonts w:ascii="TimesNewRomanPSMT" w:hAnsi="TimesNewRomanPSMT" w:cs="TimesNewRomanPSMT"/>
          <w:kern w:val="0"/>
          <w:sz w:val="22"/>
        </w:rPr>
        <w:t>2b.</w:t>
      </w:r>
      <w:r>
        <w:rPr>
          <w:rFonts w:ascii="新細明體" w:cs="新細明體" w:hint="eastAsia"/>
          <w:kern w:val="0"/>
          <w:sz w:val="22"/>
        </w:rPr>
        <w:t>找出文本、數據、式子或圖表等資料的特性、規則或關係</w:t>
      </w:r>
    </w:p>
    <w:p w:rsidR="004F0F20" w:rsidRPr="00A33D3D" w:rsidRDefault="004F0F20" w:rsidP="00B820CC">
      <w:pPr>
        <w:pStyle w:val="-5"/>
        <w:ind w:left="1184" w:hanging="1184"/>
      </w:pPr>
      <w:r w:rsidRPr="001A674B">
        <w:rPr>
          <w:rStyle w:val="-0"/>
          <w:rFonts w:ascii="微軟正黑體" w:hAnsi="微軟正黑體" w:hint="eastAsia"/>
          <w:b/>
        </w:rPr>
        <w:t>解題觀念：</w:t>
      </w:r>
      <w:r w:rsidR="00AE2C66" w:rsidRPr="00987DC8">
        <w:rPr>
          <w:szCs w:val="24"/>
        </w:rPr>
        <w:t>要分析圖表意義，寬度大代表物種豐富度高</w:t>
      </w:r>
    </w:p>
    <w:p w:rsidR="004F0F20" w:rsidRPr="000B1F8F" w:rsidRDefault="004F0F20" w:rsidP="00B820CC">
      <w:pPr>
        <w:pStyle w:val="-5"/>
        <w:ind w:left="1184" w:hanging="1184"/>
      </w:pPr>
      <w:r w:rsidRPr="001A674B">
        <w:rPr>
          <w:rStyle w:val="-0"/>
          <w:rFonts w:ascii="微軟正黑體" w:hAnsi="微軟正黑體" w:hint="eastAsia"/>
          <w:b/>
        </w:rPr>
        <w:t>答　　案：</w:t>
      </w:r>
      <w:r w:rsidR="003A1E55">
        <w:rPr>
          <w:rFonts w:hint="eastAsia"/>
        </w:rPr>
        <w:t>D</w:t>
      </w:r>
    </w:p>
    <w:p w:rsidR="004F0F20" w:rsidRDefault="004F0F20" w:rsidP="00B820CC">
      <w:pPr>
        <w:pStyle w:val="-5"/>
        <w:ind w:left="1184" w:hanging="1184"/>
        <w:rPr>
          <w:szCs w:val="24"/>
        </w:rPr>
      </w:pPr>
      <w:r w:rsidRPr="001A674B">
        <w:rPr>
          <w:rStyle w:val="-0"/>
          <w:rFonts w:ascii="微軟正黑體" w:hAnsi="微軟正黑體" w:hint="eastAsia"/>
          <w:b/>
        </w:rPr>
        <w:t>解　　析：</w:t>
      </w:r>
      <w:r w:rsidR="003A1E55">
        <w:rPr>
          <w:rStyle w:val="-0"/>
          <w:rFonts w:ascii="微軟正黑體" w:hAnsi="微軟正黑體" w:hint="eastAsia"/>
          <w:b/>
        </w:rPr>
        <w:tab/>
      </w:r>
      <w:r w:rsidR="00AE2C66" w:rsidRPr="00987DC8">
        <w:rPr>
          <w:szCs w:val="24"/>
        </w:rPr>
        <w:t>(D)</w:t>
      </w:r>
      <w:r w:rsidR="00AE2C66" w:rsidRPr="00987DC8">
        <w:rPr>
          <w:szCs w:val="24"/>
        </w:rPr>
        <w:t>分析圖中物種於不同年代的豐富度，因為圖形的寬度</w:t>
      </w:r>
      <w:r w:rsidR="00AE2C66" w:rsidRPr="00987DC8">
        <w:rPr>
          <w:rFonts w:hint="eastAsia"/>
          <w:szCs w:val="24"/>
        </w:rPr>
        <w:t>愈</w:t>
      </w:r>
      <w:r w:rsidR="00AE2C66" w:rsidRPr="00987DC8">
        <w:rPr>
          <w:szCs w:val="24"/>
        </w:rPr>
        <w:t>大代表物種豐富度</w:t>
      </w:r>
      <w:r w:rsidR="00AE2C66" w:rsidRPr="007E1D29">
        <w:rPr>
          <w:rFonts w:hint="eastAsia"/>
          <w:szCs w:val="24"/>
        </w:rPr>
        <w:t>愈</w:t>
      </w:r>
      <w:r w:rsidR="00AE2C66" w:rsidRPr="00987DC8">
        <w:rPr>
          <w:szCs w:val="24"/>
        </w:rPr>
        <w:t>高，題目要找中生代豐富度縮減，而於古生代及目前豐富度相近的物種，只有兩棲類的圖形在古生代及目前寬度累積面積相近，中生代寬度變小，因此</w:t>
      </w:r>
      <w:r w:rsidR="00AE2C66" w:rsidRPr="00987DC8">
        <w:rPr>
          <w:rFonts w:hint="eastAsia"/>
          <w:szCs w:val="24"/>
        </w:rPr>
        <w:t>選</w:t>
      </w:r>
      <w:r w:rsidR="00AE2C66" w:rsidRPr="00987DC8">
        <w:rPr>
          <w:szCs w:val="24"/>
        </w:rPr>
        <w:t>兩棲類</w:t>
      </w:r>
    </w:p>
    <w:p w:rsidR="00526CBA" w:rsidRDefault="00526CBA" w:rsidP="00B820CC">
      <w:pPr>
        <w:pStyle w:val="-5"/>
        <w:ind w:left="1184" w:hanging="1184"/>
        <w:rPr>
          <w:rFonts w:ascii="新細明體" w:hAnsi="新細明體" w:cs="新細明體"/>
          <w:color w:val="000000"/>
          <w:kern w:val="0"/>
          <w:szCs w:val="24"/>
        </w:rPr>
      </w:pPr>
    </w:p>
    <w:p w:rsidR="00526CBA" w:rsidRDefault="00526CBA" w:rsidP="00B820CC">
      <w:pPr>
        <w:pStyle w:val="-5"/>
        <w:ind w:left="1184" w:hanging="1184"/>
        <w:rPr>
          <w:rFonts w:ascii="新細明體" w:hAnsi="新細明體" w:cs="新細明體"/>
          <w:color w:val="000000"/>
          <w:kern w:val="0"/>
          <w:szCs w:val="24"/>
        </w:rPr>
      </w:pPr>
    </w:p>
    <w:p w:rsidR="00526CBA" w:rsidRDefault="00526CBA" w:rsidP="00B820CC">
      <w:pPr>
        <w:pStyle w:val="-5"/>
        <w:ind w:left="1184" w:hanging="1184"/>
        <w:rPr>
          <w:rFonts w:ascii="新細明體" w:hAnsi="新細明體" w:cs="新細明體"/>
          <w:color w:val="000000"/>
          <w:kern w:val="0"/>
          <w:szCs w:val="24"/>
        </w:rPr>
      </w:pPr>
    </w:p>
    <w:p w:rsidR="004F0F20" w:rsidRPr="00572B25" w:rsidRDefault="004F0F20" w:rsidP="00904DCA">
      <w:pPr>
        <w:pStyle w:val="-3"/>
        <w:spacing w:before="480" w:after="200"/>
        <w:rPr>
          <w:rFonts w:ascii="微軟正黑體" w:hAnsi="微軟正黑體"/>
        </w:rPr>
      </w:pPr>
      <w:r w:rsidRPr="000B1F8F">
        <w:rPr>
          <w:rFonts w:hint="eastAsia"/>
        </w:rPr>
        <w:lastRenderedPageBreak/>
        <w:tab/>
      </w:r>
      <w:r w:rsidR="00970C5B">
        <w:rPr>
          <w:rStyle w:val="-4"/>
          <w:rFonts w:ascii="微軟正黑體" w:hAnsi="微軟正黑體" w:hint="eastAsia"/>
        </w:rPr>
        <w:t>29</w:t>
      </w:r>
      <w:r w:rsidRPr="00572B25">
        <w:rPr>
          <w:rFonts w:ascii="微軟正黑體" w:hAnsi="微軟正黑體" w:hint="eastAsia"/>
        </w:rPr>
        <w:tab/>
      </w:r>
      <w:r w:rsidR="00AE2C66" w:rsidRPr="00572B25">
        <w:rPr>
          <w:rFonts w:ascii="微軟正黑體" w:hAnsi="微軟正黑體"/>
          <w:szCs w:val="24"/>
        </w:rPr>
        <w:t>細胞與能量</w:t>
      </w:r>
      <w:r w:rsidR="00AE2C66" w:rsidRPr="00572B25">
        <w:rPr>
          <w:rFonts w:ascii="微軟正黑體" w:hAnsi="微軟正黑體" w:hint="eastAsia"/>
          <w:szCs w:val="24"/>
        </w:rPr>
        <w:t xml:space="preserve"> </w:t>
      </w:r>
    </w:p>
    <w:p w:rsidR="004F0F20" w:rsidRDefault="004F0F20" w:rsidP="00B820CC">
      <w:pPr>
        <w:pStyle w:val="-5"/>
        <w:ind w:left="1184" w:hanging="1184"/>
        <w:rPr>
          <w:szCs w:val="24"/>
        </w:rPr>
      </w:pPr>
      <w:r w:rsidRPr="001A674B">
        <w:rPr>
          <w:rStyle w:val="-0"/>
          <w:rFonts w:ascii="微軟正黑體" w:hAnsi="微軟正黑體" w:hint="eastAsia"/>
          <w:b/>
        </w:rPr>
        <w:t>出　　處：</w:t>
      </w:r>
      <w:r w:rsidR="003A1E55">
        <w:rPr>
          <w:rStyle w:val="-0"/>
          <w:rFonts w:ascii="微軟正黑體" w:hAnsi="微軟正黑體" w:hint="eastAsia"/>
          <w:b/>
        </w:rPr>
        <w:tab/>
      </w:r>
      <w:r w:rsidR="00AE2C66" w:rsidRPr="00987DC8">
        <w:rPr>
          <w:szCs w:val="24"/>
        </w:rPr>
        <w:t>龍騰版</w:t>
      </w:r>
      <w:r w:rsidR="00AE2C66" w:rsidRPr="00987DC8">
        <w:rPr>
          <w:szCs w:val="24"/>
        </w:rPr>
        <w:t xml:space="preserve"> </w:t>
      </w:r>
      <w:r w:rsidR="00AE2C66" w:rsidRPr="00987DC8">
        <w:rPr>
          <w:szCs w:val="24"/>
        </w:rPr>
        <w:t>生物（全）　第</w:t>
      </w:r>
      <w:r w:rsidR="00AE2C66" w:rsidRPr="00987DC8">
        <w:rPr>
          <w:szCs w:val="24"/>
        </w:rPr>
        <w:t>1</w:t>
      </w:r>
      <w:r w:rsidR="00AE2C66" w:rsidRPr="00987DC8">
        <w:rPr>
          <w:szCs w:val="24"/>
        </w:rPr>
        <w:t>章</w:t>
      </w:r>
      <w:r w:rsidR="00AE2C66" w:rsidRPr="00987DC8">
        <w:rPr>
          <w:szCs w:val="24"/>
        </w:rPr>
        <w:t xml:space="preserve"> 1-2</w:t>
      </w:r>
      <w:r w:rsidR="00AE2C66" w:rsidRPr="00987DC8">
        <w:rPr>
          <w:szCs w:val="24"/>
        </w:rPr>
        <w:t>細胞及能量</w:t>
      </w:r>
    </w:p>
    <w:p w:rsidR="00131357" w:rsidRPr="003A1E55" w:rsidRDefault="00131357" w:rsidP="00131357">
      <w:pPr>
        <w:pStyle w:val="-5"/>
        <w:ind w:left="1184" w:hanging="1184"/>
      </w:pPr>
      <w:r w:rsidRPr="00131357">
        <w:rPr>
          <w:rStyle w:val="-0"/>
          <w:rFonts w:hint="eastAsia"/>
          <w:b/>
        </w:rPr>
        <w:t>測驗目標：</w:t>
      </w:r>
      <w:r>
        <w:rPr>
          <w:rFonts w:ascii="TimesNewRomanPSMT" w:hAnsi="TimesNewRomanPSMT" w:cs="TimesNewRomanPSMT"/>
          <w:kern w:val="0"/>
          <w:sz w:val="22"/>
        </w:rPr>
        <w:t>1a.</w:t>
      </w:r>
      <w:r>
        <w:rPr>
          <w:rFonts w:ascii="新細明體" w:cs="新細明體" w:hint="eastAsia"/>
          <w:kern w:val="0"/>
          <w:sz w:val="22"/>
        </w:rPr>
        <w:t>認識、理解重要的科學名詞和定義</w:t>
      </w:r>
    </w:p>
    <w:p w:rsidR="004F0F20" w:rsidRPr="00A33D3D" w:rsidRDefault="004F0F20" w:rsidP="00B820CC">
      <w:pPr>
        <w:pStyle w:val="-5"/>
        <w:ind w:left="1184" w:hanging="1184"/>
      </w:pPr>
      <w:r w:rsidRPr="001A674B">
        <w:rPr>
          <w:rStyle w:val="-0"/>
          <w:rFonts w:ascii="微軟正黑體" w:hAnsi="微軟正黑體" w:hint="eastAsia"/>
          <w:b/>
        </w:rPr>
        <w:t>解題觀念：</w:t>
      </w:r>
      <w:r w:rsidR="00AE2C66" w:rsidRPr="00987DC8">
        <w:rPr>
          <w:szCs w:val="24"/>
        </w:rPr>
        <w:t>ATP</w:t>
      </w:r>
      <w:r w:rsidR="00AE2C66" w:rsidRPr="00987DC8">
        <w:rPr>
          <w:szCs w:val="24"/>
        </w:rPr>
        <w:t>的結構</w:t>
      </w:r>
    </w:p>
    <w:p w:rsidR="004F0F20" w:rsidRPr="000B1F8F" w:rsidRDefault="004F0F20" w:rsidP="00B820CC">
      <w:pPr>
        <w:pStyle w:val="-5"/>
        <w:ind w:left="1184" w:hanging="1184"/>
      </w:pPr>
      <w:r w:rsidRPr="001A674B">
        <w:rPr>
          <w:rStyle w:val="-0"/>
          <w:rFonts w:ascii="微軟正黑體" w:hAnsi="微軟正黑體" w:hint="eastAsia"/>
          <w:b/>
        </w:rPr>
        <w:t>答　　案：</w:t>
      </w:r>
      <w:r w:rsidR="00AE2C66">
        <w:rPr>
          <w:rFonts w:hint="eastAsia"/>
        </w:rPr>
        <w:t>A</w:t>
      </w:r>
    </w:p>
    <w:p w:rsidR="004F0F20" w:rsidRDefault="004F0F20" w:rsidP="00B820CC">
      <w:pPr>
        <w:pStyle w:val="-5"/>
        <w:ind w:left="1184" w:hanging="1184"/>
      </w:pPr>
      <w:r w:rsidRPr="001A674B">
        <w:rPr>
          <w:rStyle w:val="-0"/>
          <w:rFonts w:ascii="微軟正黑體" w:hAnsi="微軟正黑體" w:hint="eastAsia"/>
          <w:b/>
        </w:rPr>
        <w:t>解　　析：</w:t>
      </w:r>
      <w:r w:rsidR="003A1E55">
        <w:rPr>
          <w:rStyle w:val="-0"/>
          <w:rFonts w:ascii="微軟正黑體" w:hAnsi="微軟正黑體" w:hint="eastAsia"/>
          <w:b/>
        </w:rPr>
        <w:tab/>
      </w:r>
      <w:r w:rsidR="00AE2C66" w:rsidRPr="00987DC8">
        <w:rPr>
          <w:szCs w:val="24"/>
        </w:rPr>
        <w:t>(A)ATP</w:t>
      </w:r>
      <w:r w:rsidR="002475E8">
        <w:rPr>
          <w:rFonts w:hint="eastAsia"/>
          <w:szCs w:val="24"/>
        </w:rPr>
        <w:t>為地球上絕大多數生物能量的直接來源，</w:t>
      </w:r>
      <w:r w:rsidR="00AE2C66" w:rsidRPr="00987DC8">
        <w:rPr>
          <w:szCs w:val="24"/>
        </w:rPr>
        <w:t>中文名稱為腺苷三磷酸，為一種核苷酸，由腺嘌呤、核糖和三個磷酸基所構成</w:t>
      </w:r>
      <w:r w:rsidR="00AE2C66" w:rsidRPr="00987DC8">
        <w:rPr>
          <w:rFonts w:hint="eastAsia"/>
          <w:szCs w:val="24"/>
        </w:rPr>
        <w:t>，</w:t>
      </w:r>
      <w:r w:rsidR="002475E8">
        <w:rPr>
          <w:szCs w:val="24"/>
        </w:rPr>
        <w:t>因此答案為腺嘌呤核糖核苷三磷酸</w:t>
      </w:r>
    </w:p>
    <w:p w:rsidR="004F0F20" w:rsidRPr="00572B25" w:rsidRDefault="004F0F20" w:rsidP="00904DCA">
      <w:pPr>
        <w:pStyle w:val="-3"/>
        <w:spacing w:before="480" w:after="200"/>
        <w:rPr>
          <w:rFonts w:ascii="微軟正黑體" w:hAnsi="微軟正黑體"/>
        </w:rPr>
      </w:pPr>
      <w:r w:rsidRPr="000B1F8F">
        <w:rPr>
          <w:rFonts w:hint="eastAsia"/>
        </w:rPr>
        <w:tab/>
      </w:r>
      <w:r w:rsidR="00970C5B">
        <w:rPr>
          <w:rStyle w:val="-4"/>
          <w:rFonts w:ascii="微軟正黑體" w:hAnsi="微軟正黑體" w:hint="eastAsia"/>
        </w:rPr>
        <w:t>30</w:t>
      </w:r>
      <w:r w:rsidRPr="00572B25">
        <w:rPr>
          <w:rFonts w:ascii="微軟正黑體" w:hAnsi="微軟正黑體" w:hint="eastAsia"/>
        </w:rPr>
        <w:tab/>
      </w:r>
      <w:r w:rsidR="00AE2C66" w:rsidRPr="00572B25">
        <w:rPr>
          <w:rFonts w:ascii="微軟正黑體" w:hAnsi="微軟正黑體"/>
          <w:szCs w:val="24"/>
        </w:rPr>
        <w:t>顯微測量技術</w:t>
      </w:r>
      <w:r w:rsidRPr="00572B25">
        <w:rPr>
          <w:rFonts w:ascii="微軟正黑體" w:hAnsi="微軟正黑體" w:hint="eastAsia"/>
        </w:rPr>
        <w:t xml:space="preserve"> </w:t>
      </w:r>
    </w:p>
    <w:p w:rsidR="004F0F20" w:rsidRDefault="004F0F20" w:rsidP="00B820CC">
      <w:pPr>
        <w:pStyle w:val="-5"/>
        <w:ind w:left="1184" w:hanging="1184"/>
        <w:rPr>
          <w:szCs w:val="24"/>
        </w:rPr>
      </w:pPr>
      <w:r w:rsidRPr="001A674B">
        <w:rPr>
          <w:rStyle w:val="-0"/>
          <w:rFonts w:ascii="微軟正黑體" w:hAnsi="微軟正黑體" w:hint="eastAsia"/>
          <w:b/>
        </w:rPr>
        <w:t>出　　處：</w:t>
      </w:r>
      <w:r w:rsidR="003A1E55">
        <w:rPr>
          <w:rStyle w:val="-0"/>
          <w:rFonts w:ascii="微軟正黑體" w:hAnsi="微軟正黑體" w:hint="eastAsia"/>
          <w:b/>
        </w:rPr>
        <w:tab/>
      </w:r>
      <w:r w:rsidR="00AE2C66" w:rsidRPr="00987DC8">
        <w:rPr>
          <w:szCs w:val="24"/>
        </w:rPr>
        <w:t>龍騰版</w:t>
      </w:r>
      <w:r w:rsidR="00AE2C66" w:rsidRPr="00987DC8">
        <w:rPr>
          <w:szCs w:val="24"/>
        </w:rPr>
        <w:t xml:space="preserve"> </w:t>
      </w:r>
      <w:r w:rsidR="00AE2C66" w:rsidRPr="00987DC8">
        <w:rPr>
          <w:szCs w:val="24"/>
        </w:rPr>
        <w:t>生物（全）　第</w:t>
      </w:r>
      <w:r w:rsidR="00AE2C66" w:rsidRPr="00987DC8">
        <w:rPr>
          <w:szCs w:val="24"/>
        </w:rPr>
        <w:t>1</w:t>
      </w:r>
      <w:r w:rsidR="00AE2C66" w:rsidRPr="00987DC8">
        <w:rPr>
          <w:szCs w:val="24"/>
        </w:rPr>
        <w:t>章</w:t>
      </w:r>
      <w:r w:rsidR="00AE2C66" w:rsidRPr="00987DC8">
        <w:rPr>
          <w:szCs w:val="24"/>
        </w:rPr>
        <w:t xml:space="preserve"> </w:t>
      </w:r>
      <w:r w:rsidR="00AE2C66" w:rsidRPr="00987DC8">
        <w:rPr>
          <w:szCs w:val="24"/>
        </w:rPr>
        <w:t>探討活動</w:t>
      </w:r>
      <w:r w:rsidR="00AE2C66" w:rsidRPr="00987DC8">
        <w:rPr>
          <w:szCs w:val="24"/>
        </w:rPr>
        <w:t>1-2</w:t>
      </w:r>
      <w:r w:rsidR="00AE2C66" w:rsidRPr="00987DC8">
        <w:rPr>
          <w:szCs w:val="24"/>
        </w:rPr>
        <w:t>如何測量生物的微小構造</w:t>
      </w:r>
    </w:p>
    <w:p w:rsidR="00131357" w:rsidRPr="003A1E55" w:rsidRDefault="00131357" w:rsidP="00131357">
      <w:pPr>
        <w:pStyle w:val="-5"/>
        <w:ind w:left="1184" w:hanging="1184"/>
      </w:pPr>
      <w:r w:rsidRPr="00131357">
        <w:rPr>
          <w:rStyle w:val="-0"/>
          <w:rFonts w:hint="eastAsia"/>
          <w:b/>
        </w:rPr>
        <w:t>測驗目標：</w:t>
      </w:r>
      <w:r w:rsidRPr="00634297">
        <w:rPr>
          <w:rFonts w:hint="eastAsia"/>
        </w:rPr>
        <w:t>1a.</w:t>
      </w:r>
      <w:r w:rsidRPr="00634297">
        <w:rPr>
          <w:rFonts w:hint="eastAsia"/>
        </w:rPr>
        <w:t>認識、理解重要的科學名詞和定義</w:t>
      </w:r>
    </w:p>
    <w:p w:rsidR="004F0F20" w:rsidRPr="00A33D3D" w:rsidRDefault="004F0F20" w:rsidP="00B820CC">
      <w:pPr>
        <w:pStyle w:val="-5"/>
        <w:ind w:left="1184" w:hanging="1184"/>
      </w:pPr>
      <w:r w:rsidRPr="001A674B">
        <w:rPr>
          <w:rStyle w:val="-0"/>
          <w:rFonts w:ascii="微軟正黑體" w:hAnsi="微軟正黑體" w:hint="eastAsia"/>
          <w:b/>
        </w:rPr>
        <w:t>解題觀念：</w:t>
      </w:r>
      <w:r w:rsidR="00AE2C66" w:rsidRPr="00987DC8">
        <w:rPr>
          <w:szCs w:val="24"/>
        </w:rPr>
        <w:t>如何使用目鏡測微器及物鏡測微器</w:t>
      </w:r>
    </w:p>
    <w:p w:rsidR="004F0F20" w:rsidRPr="000B1F8F" w:rsidRDefault="004F0F20" w:rsidP="00B820CC">
      <w:pPr>
        <w:pStyle w:val="-5"/>
        <w:ind w:left="1184" w:hanging="1184"/>
      </w:pPr>
      <w:r w:rsidRPr="001A674B">
        <w:rPr>
          <w:rStyle w:val="-0"/>
          <w:rFonts w:ascii="微軟正黑體" w:hAnsi="微軟正黑體" w:hint="eastAsia"/>
          <w:b/>
        </w:rPr>
        <w:t>答　　案：</w:t>
      </w:r>
      <w:r w:rsidR="00AE2C66">
        <w:rPr>
          <w:rFonts w:hint="eastAsia"/>
        </w:rPr>
        <w:t>BCE</w:t>
      </w:r>
    </w:p>
    <w:p w:rsidR="004F0F20" w:rsidRDefault="004F0F20" w:rsidP="00B820CC">
      <w:pPr>
        <w:pStyle w:val="-5"/>
        <w:ind w:left="1184" w:hanging="1184"/>
      </w:pPr>
      <w:r w:rsidRPr="001A674B">
        <w:rPr>
          <w:rStyle w:val="-0"/>
          <w:rFonts w:ascii="微軟正黑體" w:hAnsi="微軟正黑體" w:hint="eastAsia"/>
          <w:b/>
        </w:rPr>
        <w:t>解　　析：</w:t>
      </w:r>
      <w:r w:rsidR="00AE2C66">
        <w:rPr>
          <w:rStyle w:val="-0"/>
          <w:rFonts w:ascii="微軟正黑體" w:hAnsi="微軟正黑體" w:hint="eastAsia"/>
          <w:b/>
        </w:rPr>
        <w:tab/>
      </w:r>
      <w:r w:rsidR="00AE2C66" w:rsidRPr="00987DC8">
        <w:rPr>
          <w:szCs w:val="24"/>
        </w:rPr>
        <w:t>(A)</w:t>
      </w:r>
      <w:r w:rsidR="00AE2C66" w:rsidRPr="00987DC8">
        <w:rPr>
          <w:szCs w:val="24"/>
        </w:rPr>
        <w:t>目鏡測微器是一個圓形玻片，放置於目鏡的兩個鏡片之間，在轉換物鏡時，並不會改變觀察者視野下的目鏡測微器刻度大小，而因為物鏡的放大倍率不同，每一格所代表的實際長度不一樣</w:t>
      </w:r>
      <w:r w:rsidR="00AE2C66" w:rsidRPr="00987DC8">
        <w:rPr>
          <w:rFonts w:hint="eastAsia"/>
          <w:szCs w:val="24"/>
        </w:rPr>
        <w:t xml:space="preserve">　</w:t>
      </w:r>
      <w:r w:rsidR="00AE2C66" w:rsidRPr="00987DC8">
        <w:rPr>
          <w:szCs w:val="24"/>
        </w:rPr>
        <w:t>(D)</w:t>
      </w:r>
      <w:r w:rsidR="00AE2C66" w:rsidRPr="00987DC8">
        <w:rPr>
          <w:szCs w:val="24"/>
        </w:rPr>
        <w:t>視野下所見載物</w:t>
      </w:r>
      <w:r w:rsidR="002475E8">
        <w:rPr>
          <w:rFonts w:hint="eastAsia"/>
          <w:szCs w:val="24"/>
        </w:rPr>
        <w:t>臺</w:t>
      </w:r>
      <w:r w:rsidR="00AE2C66" w:rsidRPr="00987DC8">
        <w:rPr>
          <w:szCs w:val="24"/>
        </w:rPr>
        <w:t>測微器的刻度所代表的長度，並不會隨著顯微鏡放大倍率的增加而放大，每一小格皆為</w:t>
      </w:r>
      <w:r w:rsidR="00AE2C66" w:rsidRPr="00987DC8">
        <w:rPr>
          <w:szCs w:val="24"/>
        </w:rPr>
        <w:t>0.01 mm</w:t>
      </w:r>
    </w:p>
    <w:p w:rsidR="004F0F20" w:rsidRPr="00572B25" w:rsidRDefault="004F0F20" w:rsidP="00904DCA">
      <w:pPr>
        <w:pStyle w:val="-3"/>
        <w:spacing w:before="480" w:after="200"/>
        <w:rPr>
          <w:rFonts w:ascii="微軟正黑體" w:hAnsi="微軟正黑體"/>
        </w:rPr>
      </w:pPr>
      <w:r w:rsidRPr="00572B25">
        <w:rPr>
          <w:rFonts w:ascii="微軟正黑體" w:hAnsi="微軟正黑體" w:hint="eastAsia"/>
        </w:rPr>
        <w:tab/>
      </w:r>
      <w:r w:rsidR="00970C5B">
        <w:rPr>
          <w:rStyle w:val="-4"/>
          <w:rFonts w:ascii="微軟正黑體" w:hAnsi="微軟正黑體" w:hint="eastAsia"/>
        </w:rPr>
        <w:t>31</w:t>
      </w:r>
      <w:r w:rsidRPr="00572B25">
        <w:rPr>
          <w:rFonts w:ascii="微軟正黑體" w:hAnsi="微軟正黑體" w:hint="eastAsia"/>
        </w:rPr>
        <w:tab/>
      </w:r>
      <w:r w:rsidR="00AE2C66" w:rsidRPr="00572B25">
        <w:rPr>
          <w:rFonts w:ascii="微軟正黑體" w:hAnsi="微軟正黑體"/>
          <w:szCs w:val="24"/>
        </w:rPr>
        <w:t>DNA的複製與基因的表現</w:t>
      </w:r>
      <w:r w:rsidR="00AE2C66" w:rsidRPr="00572B25">
        <w:rPr>
          <w:rFonts w:ascii="微軟正黑體" w:hAnsi="微軟正黑體" w:hint="eastAsia"/>
          <w:szCs w:val="24"/>
        </w:rPr>
        <w:t xml:space="preserve"> </w:t>
      </w:r>
    </w:p>
    <w:p w:rsidR="004F0F20" w:rsidRDefault="004F0F20" w:rsidP="00B820CC">
      <w:pPr>
        <w:pStyle w:val="-5"/>
        <w:ind w:left="1133" w:hangingChars="488" w:hanging="1133"/>
        <w:rPr>
          <w:szCs w:val="24"/>
        </w:rPr>
      </w:pPr>
      <w:r w:rsidRPr="001A674B">
        <w:rPr>
          <w:rStyle w:val="-0"/>
          <w:rFonts w:ascii="微軟正黑體" w:hAnsi="微軟正黑體" w:hint="eastAsia"/>
          <w:b/>
        </w:rPr>
        <w:t>出　　處：</w:t>
      </w:r>
      <w:r w:rsidR="003A1E55">
        <w:rPr>
          <w:rStyle w:val="-0"/>
          <w:rFonts w:ascii="微軟正黑體" w:hAnsi="微軟正黑體" w:hint="eastAsia"/>
          <w:b/>
        </w:rPr>
        <w:tab/>
      </w:r>
      <w:r w:rsidR="00AE2C66" w:rsidRPr="00987DC8">
        <w:rPr>
          <w:szCs w:val="24"/>
        </w:rPr>
        <w:t>龍騰版</w:t>
      </w:r>
      <w:r w:rsidR="00AE2C66" w:rsidRPr="00987DC8">
        <w:rPr>
          <w:szCs w:val="24"/>
        </w:rPr>
        <w:t xml:space="preserve"> </w:t>
      </w:r>
      <w:r w:rsidR="00AE2C66" w:rsidRPr="00987DC8">
        <w:rPr>
          <w:szCs w:val="24"/>
        </w:rPr>
        <w:t>生物（全）　第</w:t>
      </w:r>
      <w:r w:rsidR="00AE2C66" w:rsidRPr="00987DC8">
        <w:rPr>
          <w:szCs w:val="24"/>
        </w:rPr>
        <w:t>2</w:t>
      </w:r>
      <w:r w:rsidR="00AE2C66" w:rsidRPr="00987DC8">
        <w:rPr>
          <w:szCs w:val="24"/>
        </w:rPr>
        <w:t>章</w:t>
      </w:r>
      <w:r w:rsidR="00AE2C66" w:rsidRPr="00987DC8">
        <w:rPr>
          <w:szCs w:val="24"/>
        </w:rPr>
        <w:t xml:space="preserve"> 2-2</w:t>
      </w:r>
      <w:r w:rsidR="00AE2C66" w:rsidRPr="00987DC8">
        <w:rPr>
          <w:szCs w:val="24"/>
        </w:rPr>
        <w:t>遺傳物質</w:t>
      </w:r>
    </w:p>
    <w:p w:rsidR="00131357" w:rsidRPr="00A33D3D" w:rsidRDefault="00131357" w:rsidP="00131357">
      <w:pPr>
        <w:pStyle w:val="-5"/>
        <w:ind w:left="1133" w:hangingChars="488" w:hanging="1133"/>
      </w:pPr>
      <w:r w:rsidRPr="00131357">
        <w:rPr>
          <w:rStyle w:val="-0"/>
          <w:rFonts w:hint="eastAsia"/>
          <w:b/>
        </w:rPr>
        <w:t>測驗目標：</w:t>
      </w:r>
      <w:r>
        <w:rPr>
          <w:rFonts w:ascii="TimesNewRomanPSMT" w:hAnsi="TimesNewRomanPSMT" w:cs="TimesNewRomanPSMT"/>
          <w:kern w:val="0"/>
          <w:sz w:val="22"/>
        </w:rPr>
        <w:t>1a.</w:t>
      </w:r>
      <w:r>
        <w:rPr>
          <w:rFonts w:ascii="新細明體" w:cs="新細明體" w:hint="eastAsia"/>
          <w:kern w:val="0"/>
          <w:sz w:val="22"/>
        </w:rPr>
        <w:t>認識、理解重要的科學名詞和定義</w:t>
      </w:r>
    </w:p>
    <w:p w:rsidR="004F0F20" w:rsidRPr="00A33D3D" w:rsidRDefault="004F0F20" w:rsidP="00B820CC">
      <w:pPr>
        <w:pStyle w:val="-5"/>
        <w:ind w:left="1184" w:hanging="1184"/>
      </w:pPr>
      <w:r w:rsidRPr="001A674B">
        <w:rPr>
          <w:rStyle w:val="-0"/>
          <w:rFonts w:ascii="微軟正黑體" w:hAnsi="微軟正黑體" w:hint="eastAsia"/>
          <w:b/>
        </w:rPr>
        <w:t>解題觀念：</w:t>
      </w:r>
      <w:r w:rsidR="00AE2C66" w:rsidRPr="00987DC8">
        <w:rPr>
          <w:szCs w:val="24"/>
        </w:rPr>
        <w:t>比較複製與轉錄的過程，與使用的原料、聚合酶及產物</w:t>
      </w:r>
    </w:p>
    <w:p w:rsidR="00FD0F30" w:rsidRDefault="004F0F20" w:rsidP="00E25B0B">
      <w:pPr>
        <w:pStyle w:val="-5"/>
        <w:tabs>
          <w:tab w:val="right" w:pos="10212"/>
        </w:tabs>
        <w:ind w:left="1184" w:hanging="1184"/>
      </w:pPr>
      <w:r w:rsidRPr="001A674B">
        <w:rPr>
          <w:rStyle w:val="-0"/>
          <w:rFonts w:ascii="微軟正黑體" w:hAnsi="微軟正黑體" w:hint="eastAsia"/>
          <w:b/>
        </w:rPr>
        <w:t>答　　案：</w:t>
      </w:r>
      <w:r w:rsidR="00AE2C66">
        <w:rPr>
          <w:rFonts w:hint="eastAsia"/>
        </w:rPr>
        <w:t>B</w:t>
      </w:r>
    </w:p>
    <w:p w:rsidR="004F0F20" w:rsidRDefault="00501D3F" w:rsidP="00B820CC">
      <w:pPr>
        <w:pStyle w:val="-5"/>
        <w:ind w:left="1184" w:hanging="1184"/>
      </w:pPr>
      <w:r>
        <w:rPr>
          <w:noProof/>
        </w:rPr>
        <w:pict>
          <v:shape id="文字方塊 2" o:spid="_x0000_s1233" type="#_x0000_t202" style="position:absolute;left:0;text-align:left;margin-left:60.35pt;margin-top:1pt;width:430pt;height:139.25pt;z-index:10;visibility:visible;mso-wrap-distance-left:9pt;mso-wrap-distance-top:0;mso-wrap-distance-right:9pt;mso-wrap-distance-bottom:0;mso-position-horizontal-relative:text;mso-position-vertical-relative:text;mso-width-relative:margin;mso-height-relative:margin;v-text-anchor:top" filled="f" stroked="f">
            <v:textbox style="mso-next-textbox:#文字方塊 2">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1209"/>
                    <w:gridCol w:w="2268"/>
                    <w:gridCol w:w="2551"/>
                  </w:tblGrid>
                  <w:tr w:rsidR="00F37B6F" w:rsidRPr="00987DC8" w:rsidTr="00A76383">
                    <w:tc>
                      <w:tcPr>
                        <w:tcW w:w="884" w:type="dxa"/>
                        <w:shd w:val="clear" w:color="auto" w:fill="auto"/>
                        <w:vAlign w:val="center"/>
                      </w:tcPr>
                      <w:p w:rsidR="00F37B6F" w:rsidRPr="00987DC8" w:rsidRDefault="00F37B6F" w:rsidP="00E25B0B">
                        <w:pPr>
                          <w:jc w:val="center"/>
                        </w:pPr>
                        <w:r w:rsidRPr="00987DC8">
                          <w:rPr>
                            <w:rFonts w:hint="eastAsia"/>
                          </w:rPr>
                          <w:t>選項</w:t>
                        </w:r>
                      </w:p>
                    </w:tc>
                    <w:tc>
                      <w:tcPr>
                        <w:tcW w:w="1209" w:type="dxa"/>
                        <w:shd w:val="clear" w:color="auto" w:fill="auto"/>
                        <w:vAlign w:val="center"/>
                      </w:tcPr>
                      <w:p w:rsidR="00F37B6F" w:rsidRPr="00987DC8" w:rsidRDefault="00F37B6F" w:rsidP="00E25B0B">
                        <w:pPr>
                          <w:jc w:val="center"/>
                        </w:pPr>
                        <w:r w:rsidRPr="00987DC8">
                          <w:t>比較項目</w:t>
                        </w:r>
                      </w:p>
                    </w:tc>
                    <w:tc>
                      <w:tcPr>
                        <w:tcW w:w="2268" w:type="dxa"/>
                        <w:shd w:val="clear" w:color="auto" w:fill="auto"/>
                        <w:vAlign w:val="center"/>
                      </w:tcPr>
                      <w:p w:rsidR="00F37B6F" w:rsidRPr="00987DC8" w:rsidRDefault="00F37B6F" w:rsidP="00E25B0B">
                        <w:pPr>
                          <w:jc w:val="center"/>
                        </w:pPr>
                        <w:r w:rsidRPr="00987DC8">
                          <w:t>複製</w:t>
                        </w:r>
                      </w:p>
                    </w:tc>
                    <w:tc>
                      <w:tcPr>
                        <w:tcW w:w="2551" w:type="dxa"/>
                        <w:shd w:val="clear" w:color="auto" w:fill="auto"/>
                        <w:vAlign w:val="center"/>
                      </w:tcPr>
                      <w:p w:rsidR="00F37B6F" w:rsidRPr="00987DC8" w:rsidRDefault="00F37B6F" w:rsidP="00E25B0B">
                        <w:pPr>
                          <w:jc w:val="center"/>
                        </w:pPr>
                        <w:r w:rsidRPr="00987DC8">
                          <w:t>轉錄</w:t>
                        </w:r>
                      </w:p>
                    </w:tc>
                  </w:tr>
                  <w:tr w:rsidR="00F37B6F" w:rsidRPr="00987DC8" w:rsidTr="00A76383">
                    <w:tc>
                      <w:tcPr>
                        <w:tcW w:w="884" w:type="dxa"/>
                        <w:shd w:val="clear" w:color="auto" w:fill="auto"/>
                        <w:vAlign w:val="center"/>
                      </w:tcPr>
                      <w:p w:rsidR="00F37B6F" w:rsidRPr="00987DC8" w:rsidRDefault="00F37B6F" w:rsidP="00E25B0B">
                        <w:pPr>
                          <w:jc w:val="center"/>
                          <w:rPr>
                            <w:szCs w:val="24"/>
                          </w:rPr>
                        </w:pPr>
                        <w:r w:rsidRPr="00987DC8">
                          <w:rPr>
                            <w:szCs w:val="24"/>
                          </w:rPr>
                          <w:t>(A)</w:t>
                        </w:r>
                      </w:p>
                    </w:tc>
                    <w:tc>
                      <w:tcPr>
                        <w:tcW w:w="1209" w:type="dxa"/>
                        <w:shd w:val="clear" w:color="auto" w:fill="auto"/>
                        <w:vAlign w:val="center"/>
                      </w:tcPr>
                      <w:p w:rsidR="00F37B6F" w:rsidRPr="00987DC8" w:rsidRDefault="00F37B6F" w:rsidP="00572B25">
                        <w:pPr>
                          <w:rPr>
                            <w:szCs w:val="24"/>
                          </w:rPr>
                        </w:pPr>
                        <w:r w:rsidRPr="00987DC8">
                          <w:rPr>
                            <w:szCs w:val="24"/>
                          </w:rPr>
                          <w:t>模板</w:t>
                        </w:r>
                      </w:p>
                    </w:tc>
                    <w:tc>
                      <w:tcPr>
                        <w:tcW w:w="2268" w:type="dxa"/>
                        <w:shd w:val="clear" w:color="auto" w:fill="auto"/>
                        <w:vAlign w:val="center"/>
                      </w:tcPr>
                      <w:p w:rsidR="00F37B6F" w:rsidRPr="00987DC8" w:rsidRDefault="00F37B6F" w:rsidP="00572B25">
                        <w:pPr>
                          <w:rPr>
                            <w:szCs w:val="24"/>
                          </w:rPr>
                        </w:pPr>
                        <w:r w:rsidRPr="00987DC8">
                          <w:rPr>
                            <w:szCs w:val="24"/>
                          </w:rPr>
                          <w:t>DNA</w:t>
                        </w:r>
                        <w:r w:rsidRPr="00987DC8">
                          <w:rPr>
                            <w:szCs w:val="24"/>
                          </w:rPr>
                          <w:t>的雙股</w:t>
                        </w:r>
                      </w:p>
                    </w:tc>
                    <w:tc>
                      <w:tcPr>
                        <w:tcW w:w="2551" w:type="dxa"/>
                        <w:shd w:val="clear" w:color="auto" w:fill="auto"/>
                        <w:vAlign w:val="center"/>
                      </w:tcPr>
                      <w:p w:rsidR="00F37B6F" w:rsidRPr="00987DC8" w:rsidRDefault="00F37B6F" w:rsidP="00572B25">
                        <w:pPr>
                          <w:rPr>
                            <w:szCs w:val="24"/>
                          </w:rPr>
                        </w:pPr>
                        <w:r w:rsidRPr="00987DC8">
                          <w:rPr>
                            <w:szCs w:val="24"/>
                          </w:rPr>
                          <w:t>DNA</w:t>
                        </w:r>
                        <w:r w:rsidRPr="00987DC8">
                          <w:rPr>
                            <w:szCs w:val="24"/>
                          </w:rPr>
                          <w:t>的其中一股</w:t>
                        </w:r>
                      </w:p>
                    </w:tc>
                  </w:tr>
                  <w:tr w:rsidR="00F37B6F" w:rsidRPr="00987DC8" w:rsidTr="00A76383">
                    <w:tc>
                      <w:tcPr>
                        <w:tcW w:w="884" w:type="dxa"/>
                        <w:shd w:val="clear" w:color="auto" w:fill="auto"/>
                        <w:vAlign w:val="center"/>
                      </w:tcPr>
                      <w:p w:rsidR="00F37B6F" w:rsidRPr="00987DC8" w:rsidRDefault="00F37B6F" w:rsidP="00E25B0B">
                        <w:pPr>
                          <w:jc w:val="center"/>
                          <w:rPr>
                            <w:szCs w:val="24"/>
                          </w:rPr>
                        </w:pPr>
                        <w:r w:rsidRPr="00987DC8">
                          <w:rPr>
                            <w:szCs w:val="24"/>
                          </w:rPr>
                          <w:t>(C)</w:t>
                        </w:r>
                      </w:p>
                    </w:tc>
                    <w:tc>
                      <w:tcPr>
                        <w:tcW w:w="1209" w:type="dxa"/>
                        <w:shd w:val="clear" w:color="auto" w:fill="auto"/>
                        <w:vAlign w:val="center"/>
                      </w:tcPr>
                      <w:p w:rsidR="00F37B6F" w:rsidRPr="00987DC8" w:rsidRDefault="00F37B6F" w:rsidP="00572B25">
                        <w:pPr>
                          <w:rPr>
                            <w:szCs w:val="24"/>
                          </w:rPr>
                        </w:pPr>
                        <w:r w:rsidRPr="00987DC8">
                          <w:rPr>
                            <w:szCs w:val="24"/>
                          </w:rPr>
                          <w:t>聚合酶</w:t>
                        </w:r>
                      </w:p>
                    </w:tc>
                    <w:tc>
                      <w:tcPr>
                        <w:tcW w:w="2268" w:type="dxa"/>
                        <w:shd w:val="clear" w:color="auto" w:fill="auto"/>
                        <w:vAlign w:val="center"/>
                      </w:tcPr>
                      <w:p w:rsidR="00F37B6F" w:rsidRPr="00987DC8" w:rsidRDefault="00F37B6F" w:rsidP="00572B25">
                        <w:pPr>
                          <w:rPr>
                            <w:szCs w:val="24"/>
                          </w:rPr>
                        </w:pPr>
                        <w:r w:rsidRPr="00987DC8">
                          <w:rPr>
                            <w:szCs w:val="24"/>
                          </w:rPr>
                          <w:t>DNA</w:t>
                        </w:r>
                        <w:r w:rsidRPr="00987DC8">
                          <w:rPr>
                            <w:szCs w:val="24"/>
                          </w:rPr>
                          <w:t>聚合酶</w:t>
                        </w:r>
                      </w:p>
                    </w:tc>
                    <w:tc>
                      <w:tcPr>
                        <w:tcW w:w="2551" w:type="dxa"/>
                        <w:shd w:val="clear" w:color="auto" w:fill="auto"/>
                        <w:vAlign w:val="center"/>
                      </w:tcPr>
                      <w:p w:rsidR="00F37B6F" w:rsidRPr="00987DC8" w:rsidRDefault="00F37B6F" w:rsidP="00572B25">
                        <w:pPr>
                          <w:rPr>
                            <w:szCs w:val="24"/>
                          </w:rPr>
                        </w:pPr>
                        <w:r w:rsidRPr="00987DC8">
                          <w:rPr>
                            <w:szCs w:val="24"/>
                          </w:rPr>
                          <w:t>RNA</w:t>
                        </w:r>
                        <w:r w:rsidRPr="00987DC8">
                          <w:rPr>
                            <w:szCs w:val="24"/>
                          </w:rPr>
                          <w:t>聚合酶</w:t>
                        </w:r>
                      </w:p>
                    </w:tc>
                  </w:tr>
                  <w:tr w:rsidR="00F37B6F" w:rsidRPr="00987DC8" w:rsidTr="00A76383">
                    <w:tc>
                      <w:tcPr>
                        <w:tcW w:w="884" w:type="dxa"/>
                        <w:shd w:val="clear" w:color="auto" w:fill="auto"/>
                        <w:vAlign w:val="center"/>
                      </w:tcPr>
                      <w:p w:rsidR="00F37B6F" w:rsidRPr="00987DC8" w:rsidRDefault="00F37B6F" w:rsidP="00E25B0B">
                        <w:pPr>
                          <w:jc w:val="center"/>
                          <w:rPr>
                            <w:szCs w:val="24"/>
                          </w:rPr>
                        </w:pPr>
                        <w:r w:rsidRPr="00987DC8">
                          <w:rPr>
                            <w:szCs w:val="24"/>
                          </w:rPr>
                          <w:t>(D)</w:t>
                        </w:r>
                      </w:p>
                    </w:tc>
                    <w:tc>
                      <w:tcPr>
                        <w:tcW w:w="1209" w:type="dxa"/>
                        <w:shd w:val="clear" w:color="auto" w:fill="auto"/>
                        <w:vAlign w:val="center"/>
                      </w:tcPr>
                      <w:p w:rsidR="00F37B6F" w:rsidRPr="00987DC8" w:rsidRDefault="00F37B6F" w:rsidP="00572B25">
                        <w:pPr>
                          <w:rPr>
                            <w:szCs w:val="24"/>
                          </w:rPr>
                        </w:pPr>
                        <w:r w:rsidRPr="00987DC8">
                          <w:rPr>
                            <w:szCs w:val="24"/>
                          </w:rPr>
                          <w:t>產物</w:t>
                        </w:r>
                      </w:p>
                    </w:tc>
                    <w:tc>
                      <w:tcPr>
                        <w:tcW w:w="2268" w:type="dxa"/>
                        <w:shd w:val="clear" w:color="auto" w:fill="auto"/>
                        <w:vAlign w:val="center"/>
                      </w:tcPr>
                      <w:p w:rsidR="00F37B6F" w:rsidRPr="00987DC8" w:rsidRDefault="00F37B6F" w:rsidP="00572B25">
                        <w:pPr>
                          <w:rPr>
                            <w:szCs w:val="24"/>
                          </w:rPr>
                        </w:pPr>
                        <w:r w:rsidRPr="00987DC8">
                          <w:rPr>
                            <w:szCs w:val="24"/>
                          </w:rPr>
                          <w:t>雙股</w:t>
                        </w:r>
                        <w:r w:rsidRPr="00987DC8">
                          <w:rPr>
                            <w:szCs w:val="24"/>
                          </w:rPr>
                          <w:t>DNA</w:t>
                        </w:r>
                      </w:p>
                    </w:tc>
                    <w:tc>
                      <w:tcPr>
                        <w:tcW w:w="2551" w:type="dxa"/>
                        <w:shd w:val="clear" w:color="auto" w:fill="auto"/>
                        <w:vAlign w:val="center"/>
                      </w:tcPr>
                      <w:p w:rsidR="00F37B6F" w:rsidRPr="00987DC8" w:rsidRDefault="00F37B6F" w:rsidP="00572B25">
                        <w:pPr>
                          <w:rPr>
                            <w:szCs w:val="24"/>
                          </w:rPr>
                        </w:pPr>
                        <w:r w:rsidRPr="00987DC8">
                          <w:rPr>
                            <w:szCs w:val="24"/>
                          </w:rPr>
                          <w:t>單股</w:t>
                        </w:r>
                        <w:r w:rsidRPr="00987DC8">
                          <w:rPr>
                            <w:szCs w:val="24"/>
                          </w:rPr>
                          <w:t>RNA</w:t>
                        </w:r>
                      </w:p>
                    </w:tc>
                  </w:tr>
                  <w:tr w:rsidR="00F37B6F" w:rsidRPr="00987DC8" w:rsidTr="00A76383">
                    <w:tc>
                      <w:tcPr>
                        <w:tcW w:w="884" w:type="dxa"/>
                        <w:shd w:val="clear" w:color="auto" w:fill="auto"/>
                        <w:vAlign w:val="center"/>
                      </w:tcPr>
                      <w:p w:rsidR="00F37B6F" w:rsidRPr="00987DC8" w:rsidRDefault="00F37B6F" w:rsidP="00E25B0B">
                        <w:pPr>
                          <w:jc w:val="center"/>
                          <w:rPr>
                            <w:szCs w:val="24"/>
                          </w:rPr>
                        </w:pPr>
                        <w:r w:rsidRPr="00987DC8">
                          <w:rPr>
                            <w:szCs w:val="24"/>
                          </w:rPr>
                          <w:t>(E)</w:t>
                        </w:r>
                      </w:p>
                    </w:tc>
                    <w:tc>
                      <w:tcPr>
                        <w:tcW w:w="1209" w:type="dxa"/>
                        <w:shd w:val="clear" w:color="auto" w:fill="auto"/>
                        <w:vAlign w:val="center"/>
                      </w:tcPr>
                      <w:p w:rsidR="00F37B6F" w:rsidRPr="00987DC8" w:rsidRDefault="00F37B6F" w:rsidP="00572B25">
                        <w:pPr>
                          <w:rPr>
                            <w:szCs w:val="24"/>
                          </w:rPr>
                        </w:pPr>
                        <w:r w:rsidRPr="00987DC8">
                          <w:rPr>
                            <w:szCs w:val="24"/>
                          </w:rPr>
                          <w:t>作用地點</w:t>
                        </w:r>
                      </w:p>
                    </w:tc>
                    <w:tc>
                      <w:tcPr>
                        <w:tcW w:w="2268" w:type="dxa"/>
                        <w:shd w:val="clear" w:color="auto" w:fill="auto"/>
                        <w:vAlign w:val="center"/>
                      </w:tcPr>
                      <w:p w:rsidR="00F37B6F" w:rsidRPr="00987DC8" w:rsidRDefault="00F37B6F" w:rsidP="00572B25">
                        <w:pPr>
                          <w:rPr>
                            <w:szCs w:val="24"/>
                          </w:rPr>
                        </w:pPr>
                        <w:r w:rsidRPr="00987DC8">
                          <w:rPr>
                            <w:szCs w:val="24"/>
                          </w:rPr>
                          <w:t>原核生物</w:t>
                        </w:r>
                        <w:r w:rsidRPr="00987DC8">
                          <w:rPr>
                            <w:rFonts w:hint="eastAsia"/>
                            <w:szCs w:val="24"/>
                          </w:rPr>
                          <w:t>：</w:t>
                        </w:r>
                        <w:r w:rsidRPr="00987DC8">
                          <w:rPr>
                            <w:szCs w:val="24"/>
                          </w:rPr>
                          <w:t>細胞質</w:t>
                        </w:r>
                      </w:p>
                      <w:p w:rsidR="00F37B6F" w:rsidRPr="00987DC8" w:rsidRDefault="00F37B6F" w:rsidP="00572B25">
                        <w:pPr>
                          <w:rPr>
                            <w:szCs w:val="24"/>
                          </w:rPr>
                        </w:pPr>
                        <w:r w:rsidRPr="00987DC8">
                          <w:rPr>
                            <w:szCs w:val="24"/>
                          </w:rPr>
                          <w:t>真核生物</w:t>
                        </w:r>
                        <w:r w:rsidRPr="00987DC8">
                          <w:rPr>
                            <w:rFonts w:hint="eastAsia"/>
                            <w:szCs w:val="24"/>
                          </w:rPr>
                          <w:t>：</w:t>
                        </w:r>
                        <w:r w:rsidRPr="00987DC8">
                          <w:rPr>
                            <w:szCs w:val="24"/>
                          </w:rPr>
                          <w:t>細胞核</w:t>
                        </w:r>
                      </w:p>
                    </w:tc>
                    <w:tc>
                      <w:tcPr>
                        <w:tcW w:w="2551" w:type="dxa"/>
                        <w:shd w:val="clear" w:color="auto" w:fill="auto"/>
                        <w:vAlign w:val="center"/>
                      </w:tcPr>
                      <w:p w:rsidR="00F37B6F" w:rsidRDefault="00F37B6F" w:rsidP="00572B25">
                        <w:pPr>
                          <w:rPr>
                            <w:szCs w:val="24"/>
                          </w:rPr>
                        </w:pPr>
                        <w:r>
                          <w:rPr>
                            <w:rFonts w:hint="eastAsia"/>
                            <w:szCs w:val="24"/>
                          </w:rPr>
                          <w:t>原核生物：</w:t>
                        </w:r>
                        <w:r w:rsidRPr="00987DC8">
                          <w:rPr>
                            <w:szCs w:val="24"/>
                          </w:rPr>
                          <w:t>細胞質</w:t>
                        </w:r>
                      </w:p>
                      <w:p w:rsidR="00F37B6F" w:rsidRPr="00987DC8" w:rsidRDefault="00F37B6F" w:rsidP="00572B25">
                        <w:pPr>
                          <w:rPr>
                            <w:szCs w:val="24"/>
                          </w:rPr>
                        </w:pPr>
                        <w:r>
                          <w:rPr>
                            <w:rFonts w:hint="eastAsia"/>
                            <w:szCs w:val="24"/>
                          </w:rPr>
                          <w:t>真核生物：細胞核</w:t>
                        </w:r>
                      </w:p>
                    </w:tc>
                  </w:tr>
                </w:tbl>
                <w:p w:rsidR="00F37B6F" w:rsidRDefault="00F37B6F"/>
              </w:txbxContent>
            </v:textbox>
          </v:shape>
        </w:pict>
      </w:r>
      <w:r w:rsidR="004F0F20" w:rsidRPr="001A674B">
        <w:rPr>
          <w:rStyle w:val="-0"/>
          <w:rFonts w:ascii="微軟正黑體" w:hAnsi="微軟正黑體" w:hint="eastAsia"/>
          <w:b/>
        </w:rPr>
        <w:t>解　　析：</w:t>
      </w:r>
    </w:p>
    <w:p w:rsidR="00FD0F30" w:rsidRDefault="00FD0F30" w:rsidP="00E25B0B">
      <w:pPr>
        <w:tabs>
          <w:tab w:val="left" w:pos="1183"/>
        </w:tabs>
        <w:ind w:left="1184" w:hangingChars="510" w:hanging="1184"/>
      </w:pPr>
    </w:p>
    <w:p w:rsidR="00FD0F30" w:rsidRDefault="00FD0F30" w:rsidP="00E25B0B">
      <w:pPr>
        <w:tabs>
          <w:tab w:val="left" w:pos="1183"/>
        </w:tabs>
        <w:ind w:left="1184" w:hangingChars="510" w:hanging="1184"/>
      </w:pPr>
    </w:p>
    <w:p w:rsidR="00FD0F30" w:rsidRDefault="00FD0F30" w:rsidP="00E25B0B">
      <w:pPr>
        <w:tabs>
          <w:tab w:val="left" w:pos="1183"/>
        </w:tabs>
        <w:ind w:left="1184" w:hangingChars="510" w:hanging="1184"/>
      </w:pPr>
    </w:p>
    <w:p w:rsidR="00FD0F30" w:rsidRDefault="00FD0F30" w:rsidP="00E25B0B">
      <w:pPr>
        <w:tabs>
          <w:tab w:val="left" w:pos="1183"/>
        </w:tabs>
        <w:ind w:left="1184" w:hangingChars="510" w:hanging="1184"/>
      </w:pPr>
    </w:p>
    <w:p w:rsidR="00526CBA" w:rsidRDefault="00526CBA" w:rsidP="00E25B0B">
      <w:pPr>
        <w:tabs>
          <w:tab w:val="left" w:pos="1183"/>
        </w:tabs>
        <w:ind w:left="1184" w:hangingChars="510" w:hanging="1184"/>
      </w:pPr>
    </w:p>
    <w:p w:rsidR="00BB1245" w:rsidRPr="00BB1245" w:rsidRDefault="00526CBA" w:rsidP="00E25B0B">
      <w:pPr>
        <w:tabs>
          <w:tab w:val="left" w:pos="1183"/>
        </w:tabs>
        <w:ind w:left="1184" w:hangingChars="510" w:hanging="1184"/>
        <w:rPr>
          <w:u w:val="single"/>
        </w:rPr>
      </w:pPr>
      <w:r>
        <w:rPr>
          <w:u w:val="single"/>
        </w:rPr>
        <w:br w:type="page"/>
      </w:r>
      <w:r w:rsidR="00970C5B">
        <w:rPr>
          <w:rFonts w:hint="eastAsia"/>
          <w:u w:val="single"/>
        </w:rPr>
        <w:lastRenderedPageBreak/>
        <w:t>35</w:t>
      </w:r>
      <w:r w:rsidR="00A76383">
        <w:rPr>
          <w:rFonts w:hint="eastAsia"/>
          <w:u w:val="single"/>
        </w:rPr>
        <w:t>～</w:t>
      </w:r>
      <w:r w:rsidR="00970C5B">
        <w:rPr>
          <w:rFonts w:hint="eastAsia"/>
          <w:u w:val="single"/>
        </w:rPr>
        <w:t>36</w:t>
      </w:r>
      <w:r w:rsidR="00BB1245" w:rsidRPr="00BB1245">
        <w:rPr>
          <w:rFonts w:hint="eastAsia"/>
          <w:u w:val="single"/>
        </w:rPr>
        <w:t>題為題組</w:t>
      </w:r>
    </w:p>
    <w:p w:rsidR="008B5810" w:rsidRPr="00572B25" w:rsidRDefault="008B5810" w:rsidP="00526CBA">
      <w:pPr>
        <w:pStyle w:val="-3"/>
        <w:spacing w:beforeLines="50" w:before="200" w:after="200"/>
        <w:rPr>
          <w:rFonts w:ascii="微軟正黑體" w:hAnsi="微軟正黑體"/>
        </w:rPr>
      </w:pPr>
      <w:r w:rsidRPr="000B1F8F">
        <w:rPr>
          <w:rFonts w:hint="eastAsia"/>
        </w:rPr>
        <w:tab/>
      </w:r>
      <w:r w:rsidR="00970C5B">
        <w:rPr>
          <w:rStyle w:val="-4"/>
          <w:rFonts w:ascii="微軟正黑體" w:hAnsi="微軟正黑體" w:hint="eastAsia"/>
        </w:rPr>
        <w:t>35</w:t>
      </w:r>
      <w:r w:rsidRPr="00572B25">
        <w:rPr>
          <w:rFonts w:ascii="微軟正黑體" w:hAnsi="微軟正黑體" w:hint="eastAsia"/>
        </w:rPr>
        <w:tab/>
      </w:r>
      <w:r w:rsidR="00E25B0B" w:rsidRPr="00572B25">
        <w:rPr>
          <w:rFonts w:ascii="微軟正黑體" w:hAnsi="微軟正黑體"/>
          <w:szCs w:val="24"/>
        </w:rPr>
        <w:t>細菌與病毒</w:t>
      </w:r>
      <w:r w:rsidR="00E25B0B" w:rsidRPr="00572B25">
        <w:rPr>
          <w:rFonts w:ascii="微軟正黑體" w:hAnsi="微軟正黑體" w:hint="eastAsia"/>
          <w:szCs w:val="24"/>
        </w:rPr>
        <w:t xml:space="preserve"> </w:t>
      </w:r>
    </w:p>
    <w:p w:rsidR="008B5810" w:rsidRDefault="008B5810" w:rsidP="00B820CC">
      <w:pPr>
        <w:pStyle w:val="-5"/>
        <w:ind w:left="1147" w:hangingChars="494" w:hanging="1147"/>
        <w:rPr>
          <w:szCs w:val="24"/>
        </w:rPr>
      </w:pPr>
      <w:r w:rsidRPr="001A674B">
        <w:rPr>
          <w:rStyle w:val="-0"/>
          <w:rFonts w:ascii="微軟正黑體" w:hAnsi="微軟正黑體" w:hint="eastAsia"/>
          <w:b/>
        </w:rPr>
        <w:t>出　　處</w:t>
      </w:r>
      <w:r w:rsidRPr="001A674B">
        <w:rPr>
          <w:rFonts w:ascii="微軟正黑體" w:eastAsia="微軟正黑體" w:hAnsi="微軟正黑體" w:hint="eastAsia"/>
          <w:b/>
        </w:rPr>
        <w:t>：</w:t>
      </w:r>
      <w:r w:rsidR="003A1E55">
        <w:rPr>
          <w:rFonts w:ascii="微軟正黑體" w:eastAsia="微軟正黑體" w:hAnsi="微軟正黑體" w:hint="eastAsia"/>
          <w:b/>
        </w:rPr>
        <w:tab/>
      </w:r>
      <w:r w:rsidR="00E25B0B" w:rsidRPr="00987DC8">
        <w:rPr>
          <w:szCs w:val="24"/>
        </w:rPr>
        <w:t>龍騰版</w:t>
      </w:r>
      <w:r w:rsidR="00E25B0B" w:rsidRPr="00987DC8">
        <w:rPr>
          <w:szCs w:val="24"/>
        </w:rPr>
        <w:t xml:space="preserve"> </w:t>
      </w:r>
      <w:r w:rsidR="00E25B0B" w:rsidRPr="00987DC8">
        <w:rPr>
          <w:szCs w:val="24"/>
        </w:rPr>
        <w:t>生物（全）　第</w:t>
      </w:r>
      <w:r w:rsidR="00E25B0B" w:rsidRPr="00987DC8">
        <w:rPr>
          <w:szCs w:val="24"/>
        </w:rPr>
        <w:t>3</w:t>
      </w:r>
      <w:r w:rsidR="00E25B0B" w:rsidRPr="00987DC8">
        <w:rPr>
          <w:szCs w:val="24"/>
        </w:rPr>
        <w:t>章</w:t>
      </w:r>
      <w:r w:rsidR="00E25B0B" w:rsidRPr="00987DC8">
        <w:rPr>
          <w:szCs w:val="24"/>
        </w:rPr>
        <w:t xml:space="preserve"> </w:t>
      </w:r>
      <w:r w:rsidR="00E25B0B" w:rsidRPr="00987DC8">
        <w:rPr>
          <w:szCs w:val="24"/>
        </w:rPr>
        <w:t>探討活動</w:t>
      </w:r>
      <w:r w:rsidR="00E25B0B" w:rsidRPr="00987DC8">
        <w:rPr>
          <w:szCs w:val="24"/>
        </w:rPr>
        <w:t>3-2</w:t>
      </w:r>
      <w:r w:rsidR="00E25B0B" w:rsidRPr="00987DC8">
        <w:rPr>
          <w:szCs w:val="24"/>
        </w:rPr>
        <w:t>病毒是否為生物</w:t>
      </w:r>
    </w:p>
    <w:p w:rsidR="00FD0F30" w:rsidRPr="00A33D3D" w:rsidRDefault="00FD0F30" w:rsidP="00FD0F30">
      <w:pPr>
        <w:pStyle w:val="-5"/>
        <w:ind w:left="1147" w:hangingChars="494" w:hanging="1147"/>
      </w:pPr>
      <w:r w:rsidRPr="00FD0F30">
        <w:rPr>
          <w:rStyle w:val="-0"/>
          <w:rFonts w:hint="eastAsia"/>
          <w:b/>
        </w:rPr>
        <w:t>測驗目標：</w:t>
      </w:r>
      <w:r>
        <w:rPr>
          <w:rFonts w:ascii="TimesNewRomanPSMT" w:hAnsi="TimesNewRomanPSMT" w:cs="TimesNewRomanPSMT"/>
          <w:kern w:val="0"/>
          <w:sz w:val="22"/>
        </w:rPr>
        <w:t>3a.</w:t>
      </w:r>
      <w:r>
        <w:rPr>
          <w:rFonts w:ascii="新細明體" w:cs="新細明體" w:hint="eastAsia"/>
          <w:kern w:val="0"/>
          <w:sz w:val="22"/>
        </w:rPr>
        <w:t>選用適當的資料解決問題</w:t>
      </w:r>
    </w:p>
    <w:p w:rsidR="008B5810" w:rsidRPr="000B1F8F" w:rsidRDefault="008B5810" w:rsidP="00B820CC">
      <w:pPr>
        <w:pStyle w:val="-5"/>
        <w:ind w:left="1184" w:hanging="1184"/>
      </w:pPr>
      <w:r w:rsidRPr="001A674B">
        <w:rPr>
          <w:rStyle w:val="-0"/>
          <w:rFonts w:ascii="微軟正黑體" w:hAnsi="微軟正黑體" w:hint="eastAsia"/>
          <w:b/>
        </w:rPr>
        <w:t>解題觀念：</w:t>
      </w:r>
      <w:r w:rsidR="003A1E55">
        <w:rPr>
          <w:rStyle w:val="-0"/>
          <w:rFonts w:ascii="微軟正黑體" w:hAnsi="微軟正黑體" w:hint="eastAsia"/>
          <w:b/>
        </w:rPr>
        <w:tab/>
      </w:r>
      <w:r w:rsidR="00E25B0B" w:rsidRPr="00987DC8">
        <w:rPr>
          <w:szCs w:val="24"/>
        </w:rPr>
        <w:t>由實驗數據分析比較細菌與病毒的差異</w:t>
      </w:r>
    </w:p>
    <w:p w:rsidR="008B5810" w:rsidRPr="000B1F8F" w:rsidRDefault="008B5810" w:rsidP="008B5810">
      <w:r w:rsidRPr="001A674B">
        <w:rPr>
          <w:rStyle w:val="-0"/>
          <w:rFonts w:ascii="微軟正黑體" w:hAnsi="微軟正黑體" w:hint="eastAsia"/>
          <w:b/>
        </w:rPr>
        <w:t>答　　案：</w:t>
      </w:r>
      <w:r w:rsidRPr="00A33D3D">
        <w:rPr>
          <w:rFonts w:hint="eastAsia"/>
        </w:rPr>
        <w:t>A</w:t>
      </w:r>
      <w:r w:rsidR="00E25B0B">
        <w:rPr>
          <w:rFonts w:hint="eastAsia"/>
        </w:rPr>
        <w:t>C</w:t>
      </w:r>
    </w:p>
    <w:p w:rsidR="008B5810" w:rsidRDefault="008B5810" w:rsidP="00B820CC">
      <w:pPr>
        <w:pStyle w:val="-5"/>
        <w:ind w:left="1184" w:hanging="1184"/>
      </w:pPr>
      <w:r w:rsidRPr="001A674B">
        <w:rPr>
          <w:rStyle w:val="-0"/>
          <w:rFonts w:ascii="微軟正黑體" w:hAnsi="微軟正黑體" w:hint="eastAsia"/>
          <w:b/>
        </w:rPr>
        <w:t>解　　析：</w:t>
      </w:r>
      <w:r w:rsidR="003A1E55">
        <w:rPr>
          <w:rFonts w:hint="eastAsia"/>
        </w:rPr>
        <w:tab/>
      </w:r>
      <w:r w:rsidR="00E25B0B" w:rsidRPr="00987DC8">
        <w:t>(B)</w:t>
      </w:r>
      <w:r w:rsidR="00E25B0B" w:rsidRPr="00987DC8">
        <w:t>由試管五、六可知，酒精濃度</w:t>
      </w:r>
      <w:r w:rsidR="00E25B0B" w:rsidRPr="00987DC8">
        <w:t>75%</w:t>
      </w:r>
      <w:r w:rsidR="00E25B0B" w:rsidRPr="00987DC8">
        <w:t>比</w:t>
      </w:r>
      <w:r w:rsidR="00E25B0B" w:rsidRPr="00987DC8">
        <w:t>99%</w:t>
      </w:r>
      <w:r w:rsidR="00E25B0B" w:rsidRPr="00987DC8">
        <w:t xml:space="preserve">對病原體消毒效果較好　</w:t>
      </w:r>
      <w:r w:rsidR="00E25B0B" w:rsidRPr="00987DC8">
        <w:t>(D)</w:t>
      </w:r>
      <w:r w:rsidR="00E25B0B" w:rsidRPr="00987DC8">
        <w:t>由試管一、五、九可知，</w:t>
      </w:r>
      <w:r w:rsidR="00E25B0B" w:rsidRPr="00987DC8">
        <w:t>75%</w:t>
      </w:r>
      <w:r w:rsidR="00E25B0B" w:rsidRPr="00987DC8">
        <w:t>酒精的消毒效果對大腸桿菌及某冠狀病毒一樣</w:t>
      </w:r>
      <w:r w:rsidR="00A76383">
        <w:rPr>
          <w:rFonts w:hint="eastAsia"/>
        </w:rPr>
        <w:t>好</w:t>
      </w:r>
      <w:r w:rsidR="00E25B0B" w:rsidRPr="00987DC8">
        <w:t>，但是對腸病毒效果不佳</w:t>
      </w:r>
      <w:r w:rsidR="00E25B0B" w:rsidRPr="00987DC8">
        <w:rPr>
          <w:rFonts w:hint="eastAsia"/>
        </w:rPr>
        <w:t xml:space="preserve">　</w:t>
      </w:r>
      <w:r w:rsidR="00FD0F30">
        <w:br/>
      </w:r>
      <w:r w:rsidR="00E25B0B" w:rsidRPr="00987DC8">
        <w:t>(E)</w:t>
      </w:r>
      <w:r w:rsidR="00E25B0B" w:rsidRPr="00987DC8">
        <w:t>對某冠狀病毒而言，</w:t>
      </w:r>
      <w:r w:rsidR="00E25B0B" w:rsidRPr="00987DC8">
        <w:t>99%</w:t>
      </w:r>
      <w:r w:rsidR="00E25B0B" w:rsidRPr="00987DC8">
        <w:t>酒精消毒效果比</w:t>
      </w:r>
      <w:r w:rsidR="00E25B0B" w:rsidRPr="00987DC8">
        <w:t>37</w:t>
      </w:r>
      <w:r w:rsidR="00E25B0B" w:rsidRPr="00C4770D">
        <w:rPr>
          <w:rFonts w:ascii="新細明體" w:hAnsi="新細明體" w:cs="新細明體" w:hint="eastAsia"/>
        </w:rPr>
        <w:t>℃</w:t>
      </w:r>
      <w:r w:rsidR="00E25B0B" w:rsidRPr="00987DC8">
        <w:t>溫水處理</w:t>
      </w:r>
      <w:r w:rsidR="00A76383">
        <w:rPr>
          <w:rFonts w:hint="eastAsia"/>
        </w:rPr>
        <w:t>差</w:t>
      </w:r>
      <w:r w:rsidR="00E25B0B" w:rsidRPr="00987DC8">
        <w:t>，但是對於腸病毒，實驗並沒有做</w:t>
      </w:r>
      <w:r w:rsidR="00E25B0B" w:rsidRPr="00987DC8">
        <w:t>99%</w:t>
      </w:r>
      <w:r w:rsidR="00E25B0B" w:rsidRPr="00987DC8">
        <w:t>酒精以及</w:t>
      </w:r>
      <w:r w:rsidR="00E25B0B" w:rsidRPr="00987DC8">
        <w:t>37</w:t>
      </w:r>
      <w:r w:rsidR="00E25B0B" w:rsidRPr="00C4770D">
        <w:rPr>
          <w:rFonts w:ascii="新細明體" w:hAnsi="新細明體" w:cs="新細明體" w:hint="eastAsia"/>
        </w:rPr>
        <w:t>℃</w:t>
      </w:r>
      <w:r w:rsidR="00E25B0B" w:rsidRPr="00987DC8">
        <w:t>溫水處理的消毒效果測試</w:t>
      </w:r>
    </w:p>
    <w:p w:rsidR="008B5810" w:rsidRPr="00572B25" w:rsidRDefault="008B5810" w:rsidP="00904DCA">
      <w:pPr>
        <w:pStyle w:val="-3"/>
        <w:spacing w:before="480" w:after="200"/>
        <w:rPr>
          <w:rFonts w:ascii="微軟正黑體" w:hAnsi="微軟正黑體"/>
        </w:rPr>
      </w:pPr>
      <w:r w:rsidRPr="000B1F8F">
        <w:rPr>
          <w:rFonts w:hint="eastAsia"/>
        </w:rPr>
        <w:tab/>
      </w:r>
      <w:r w:rsidR="00970C5B">
        <w:rPr>
          <w:rStyle w:val="-4"/>
          <w:rFonts w:ascii="微軟正黑體" w:hAnsi="微軟正黑體" w:hint="eastAsia"/>
        </w:rPr>
        <w:t>36</w:t>
      </w:r>
      <w:r w:rsidRPr="00572B25">
        <w:rPr>
          <w:rFonts w:ascii="微軟正黑體" w:hAnsi="微軟正黑體" w:hint="eastAsia"/>
        </w:rPr>
        <w:tab/>
      </w:r>
      <w:r w:rsidR="00E25B0B" w:rsidRPr="00572B25">
        <w:rPr>
          <w:rFonts w:ascii="微軟正黑體" w:hAnsi="微軟正黑體"/>
          <w:szCs w:val="24"/>
        </w:rPr>
        <w:t>細胞膜的成分</w:t>
      </w:r>
      <w:r w:rsidR="00E25B0B" w:rsidRPr="00572B25">
        <w:rPr>
          <w:rFonts w:ascii="微軟正黑體" w:hAnsi="微軟正黑體" w:hint="eastAsia"/>
          <w:szCs w:val="24"/>
        </w:rPr>
        <w:t xml:space="preserve"> </w:t>
      </w:r>
    </w:p>
    <w:p w:rsidR="008B5810" w:rsidRDefault="008B5810" w:rsidP="00B820CC">
      <w:pPr>
        <w:pStyle w:val="-5"/>
        <w:ind w:left="1133" w:hangingChars="488" w:hanging="1133"/>
        <w:rPr>
          <w:szCs w:val="24"/>
        </w:rPr>
      </w:pPr>
      <w:r w:rsidRPr="001A674B">
        <w:rPr>
          <w:rStyle w:val="-0"/>
          <w:rFonts w:ascii="微軟正黑體" w:hAnsi="微軟正黑體" w:hint="eastAsia"/>
          <w:b/>
        </w:rPr>
        <w:t>出　　處：</w:t>
      </w:r>
      <w:r w:rsidR="003A1E55">
        <w:rPr>
          <w:rStyle w:val="-0"/>
          <w:rFonts w:ascii="微軟正黑體" w:hAnsi="微軟正黑體" w:hint="eastAsia"/>
          <w:b/>
        </w:rPr>
        <w:tab/>
      </w:r>
      <w:r w:rsidR="00E25B0B" w:rsidRPr="00987DC8">
        <w:rPr>
          <w:szCs w:val="24"/>
        </w:rPr>
        <w:t>龍騰版</w:t>
      </w:r>
      <w:r w:rsidR="00E25B0B" w:rsidRPr="00987DC8">
        <w:rPr>
          <w:szCs w:val="24"/>
        </w:rPr>
        <w:t xml:space="preserve"> </w:t>
      </w:r>
      <w:r w:rsidR="00E25B0B" w:rsidRPr="00987DC8">
        <w:rPr>
          <w:szCs w:val="24"/>
        </w:rPr>
        <w:t>生物（全）　第</w:t>
      </w:r>
      <w:r w:rsidR="00E25B0B" w:rsidRPr="00987DC8">
        <w:rPr>
          <w:szCs w:val="24"/>
        </w:rPr>
        <w:t>1</w:t>
      </w:r>
      <w:r w:rsidR="00E25B0B" w:rsidRPr="00987DC8">
        <w:rPr>
          <w:szCs w:val="24"/>
        </w:rPr>
        <w:t>章</w:t>
      </w:r>
      <w:r w:rsidR="00E25B0B" w:rsidRPr="00987DC8">
        <w:rPr>
          <w:szCs w:val="24"/>
        </w:rPr>
        <w:t xml:space="preserve"> 1-1</w:t>
      </w:r>
      <w:r w:rsidR="00E25B0B" w:rsidRPr="00987DC8">
        <w:rPr>
          <w:szCs w:val="24"/>
        </w:rPr>
        <w:t>細胞的構造、第</w:t>
      </w:r>
      <w:r w:rsidR="00E25B0B" w:rsidRPr="00987DC8">
        <w:rPr>
          <w:szCs w:val="24"/>
        </w:rPr>
        <w:t>3</w:t>
      </w:r>
      <w:r w:rsidR="00E25B0B" w:rsidRPr="00987DC8">
        <w:rPr>
          <w:szCs w:val="24"/>
        </w:rPr>
        <w:t>章</w:t>
      </w:r>
      <w:r w:rsidR="00E25B0B" w:rsidRPr="00987DC8">
        <w:rPr>
          <w:szCs w:val="24"/>
        </w:rPr>
        <w:t xml:space="preserve"> </w:t>
      </w:r>
      <w:r w:rsidR="00E25B0B" w:rsidRPr="00987DC8">
        <w:rPr>
          <w:szCs w:val="24"/>
        </w:rPr>
        <w:t>探討活動</w:t>
      </w:r>
      <w:r w:rsidR="00E25B0B" w:rsidRPr="00987DC8">
        <w:rPr>
          <w:szCs w:val="24"/>
        </w:rPr>
        <w:t>3-2</w:t>
      </w:r>
      <w:r w:rsidR="00E25B0B" w:rsidRPr="00987DC8">
        <w:rPr>
          <w:szCs w:val="24"/>
        </w:rPr>
        <w:t>病毒是否為生物</w:t>
      </w:r>
    </w:p>
    <w:p w:rsidR="00FD0F30" w:rsidRDefault="00FD0F30" w:rsidP="00FD0F30">
      <w:pPr>
        <w:pStyle w:val="-5"/>
        <w:ind w:left="1184" w:hanging="1184"/>
      </w:pPr>
      <w:r w:rsidRPr="00FD0F30">
        <w:rPr>
          <w:rStyle w:val="-0"/>
          <w:rFonts w:hint="eastAsia"/>
          <w:b/>
        </w:rPr>
        <w:t>測驗目標：</w:t>
      </w:r>
      <w:r>
        <w:rPr>
          <w:rFonts w:hint="eastAsia"/>
          <w:b/>
        </w:rPr>
        <w:tab/>
      </w:r>
      <w:r>
        <w:rPr>
          <w:rFonts w:ascii="TimesNewRomanPSMT" w:hAnsi="TimesNewRomanPSMT" w:cs="TimesNewRomanPSMT"/>
        </w:rPr>
        <w:t>3a.</w:t>
      </w:r>
      <w:r>
        <w:rPr>
          <w:rFonts w:hint="eastAsia"/>
        </w:rPr>
        <w:t>選用適當的資料解決問題</w:t>
      </w:r>
    </w:p>
    <w:p w:rsidR="00FD0F30" w:rsidRPr="00FD0F30" w:rsidRDefault="00FD0F30" w:rsidP="00FD0F30">
      <w:pPr>
        <w:pStyle w:val="-5"/>
        <w:ind w:left="1184" w:hanging="1184"/>
      </w:pPr>
      <w:r>
        <w:rPr>
          <w:rFonts w:ascii="TimesNewRomanPSMT" w:hAnsi="TimesNewRomanPSMT" w:cs="TimesNewRomanPSMT"/>
        </w:rPr>
        <w:tab/>
        <w:t>3b.</w:t>
      </w:r>
      <w:r>
        <w:rPr>
          <w:rFonts w:hint="eastAsia"/>
        </w:rPr>
        <w:t>根據科學定律、模型，解釋日常生活現象或科學探究情境</w:t>
      </w:r>
    </w:p>
    <w:p w:rsidR="008B5810" w:rsidRPr="00A33D3D" w:rsidRDefault="008B5810" w:rsidP="00B820CC">
      <w:pPr>
        <w:pStyle w:val="-5"/>
        <w:ind w:left="1184" w:hanging="1184"/>
      </w:pPr>
      <w:r w:rsidRPr="001A674B">
        <w:rPr>
          <w:rStyle w:val="-0"/>
          <w:rFonts w:ascii="微軟正黑體" w:hAnsi="微軟正黑體" w:hint="eastAsia"/>
          <w:b/>
        </w:rPr>
        <w:t>解題觀念：</w:t>
      </w:r>
      <w:r w:rsidR="00A76383" w:rsidRPr="00A76383">
        <w:rPr>
          <w:rFonts w:hint="eastAsia"/>
        </w:rPr>
        <w:t>75%</w:t>
      </w:r>
      <w:r w:rsidR="00E25B0B" w:rsidRPr="00987DC8">
        <w:rPr>
          <w:szCs w:val="24"/>
        </w:rPr>
        <w:t>酒精能溶解脂質</w:t>
      </w:r>
    </w:p>
    <w:p w:rsidR="008B5810" w:rsidRPr="000B1F8F" w:rsidRDefault="008B5810" w:rsidP="00B820CC">
      <w:pPr>
        <w:pStyle w:val="-5"/>
        <w:ind w:left="1184" w:hanging="1184"/>
      </w:pPr>
      <w:r w:rsidRPr="001A674B">
        <w:rPr>
          <w:rStyle w:val="-0"/>
          <w:rFonts w:ascii="微軟正黑體" w:hAnsi="微軟正黑體" w:hint="eastAsia"/>
          <w:b/>
        </w:rPr>
        <w:t>答　　案：</w:t>
      </w:r>
      <w:r w:rsidR="00E25B0B">
        <w:rPr>
          <w:rFonts w:hint="eastAsia"/>
        </w:rPr>
        <w:t>C</w:t>
      </w:r>
    </w:p>
    <w:p w:rsidR="00B95694" w:rsidRDefault="008B5810" w:rsidP="00970C5B">
      <w:pPr>
        <w:pStyle w:val="-5"/>
        <w:ind w:left="1184" w:hanging="1184"/>
        <w:rPr>
          <w:szCs w:val="24"/>
        </w:rPr>
      </w:pPr>
      <w:r w:rsidRPr="001A674B">
        <w:rPr>
          <w:rStyle w:val="-0"/>
          <w:rFonts w:ascii="微軟正黑體" w:hAnsi="微軟正黑體" w:hint="eastAsia"/>
          <w:b/>
        </w:rPr>
        <w:t>解　　析：</w:t>
      </w:r>
      <w:r w:rsidR="00E25B0B">
        <w:rPr>
          <w:rStyle w:val="-0"/>
          <w:rFonts w:ascii="微軟正黑體" w:hAnsi="微軟正黑體" w:hint="eastAsia"/>
          <w:b/>
        </w:rPr>
        <w:tab/>
      </w:r>
      <w:r w:rsidR="00E25B0B" w:rsidRPr="008F3280">
        <w:rPr>
          <w:szCs w:val="24"/>
        </w:rPr>
        <w:t>(A)</w:t>
      </w:r>
      <w:r w:rsidR="00E25B0B" w:rsidRPr="008F3280">
        <w:rPr>
          <w:szCs w:val="24"/>
        </w:rPr>
        <w:t>三種病原體皆有</w:t>
      </w:r>
      <w:r w:rsidR="00E25B0B" w:rsidRPr="008F3280">
        <w:rPr>
          <w:szCs w:val="24"/>
        </w:rPr>
        <w:t>RNA</w:t>
      </w:r>
      <w:r w:rsidR="00E25B0B">
        <w:rPr>
          <w:rFonts w:hint="eastAsia"/>
          <w:szCs w:val="24"/>
        </w:rPr>
        <w:t xml:space="preserve">　</w:t>
      </w:r>
      <w:r w:rsidR="00E25B0B" w:rsidRPr="008F3280">
        <w:rPr>
          <w:szCs w:val="24"/>
        </w:rPr>
        <w:t>(B)</w:t>
      </w:r>
      <w:r w:rsidR="00E25B0B" w:rsidRPr="008F3280">
        <w:rPr>
          <w:szCs w:val="24"/>
        </w:rPr>
        <w:t>只有大腸桿菌有鞭毛</w:t>
      </w:r>
      <w:r w:rsidR="00E25B0B">
        <w:rPr>
          <w:rFonts w:hint="eastAsia"/>
          <w:szCs w:val="24"/>
        </w:rPr>
        <w:t xml:space="preserve">　</w:t>
      </w:r>
      <w:r w:rsidR="00E25B0B" w:rsidRPr="00987DC8">
        <w:rPr>
          <w:rFonts w:hint="eastAsia"/>
          <w:szCs w:val="24"/>
        </w:rPr>
        <w:t>(</w:t>
      </w:r>
      <w:r w:rsidR="00E25B0B" w:rsidRPr="00987DC8">
        <w:rPr>
          <w:szCs w:val="24"/>
        </w:rPr>
        <w:t>C)</w:t>
      </w:r>
      <w:r w:rsidR="00E25B0B" w:rsidRPr="00987DC8">
        <w:rPr>
          <w:szCs w:val="24"/>
        </w:rPr>
        <w:t>因為大腸桿菌的細胞膜組成為雙層磷脂質，某冠狀病毒套膜來自於寄主的細胞膜，也為雙層磷脂質，而腸病毒外殼為蛋白質，結構中並無脂質的成分。因此能溶解脂質的</w:t>
      </w:r>
      <w:r w:rsidR="00E25B0B" w:rsidRPr="00987DC8">
        <w:rPr>
          <w:szCs w:val="24"/>
        </w:rPr>
        <w:t>75%</w:t>
      </w:r>
      <w:r w:rsidR="00E25B0B" w:rsidRPr="00987DC8">
        <w:rPr>
          <w:szCs w:val="24"/>
        </w:rPr>
        <w:t>酒精，可以破壞大腸桿菌及某種冠狀病毒脂質結構而消滅之，故</w:t>
      </w:r>
      <w:r w:rsidR="00E25B0B" w:rsidRPr="00987DC8">
        <w:rPr>
          <w:rFonts w:hint="eastAsia"/>
          <w:szCs w:val="24"/>
        </w:rPr>
        <w:t xml:space="preserve">為正確　</w:t>
      </w:r>
      <w:r w:rsidR="00E25B0B" w:rsidRPr="00987DC8">
        <w:rPr>
          <w:szCs w:val="24"/>
        </w:rPr>
        <w:t>(D)</w:t>
      </w:r>
      <w:r w:rsidR="00E25B0B" w:rsidRPr="00987DC8">
        <w:rPr>
          <w:szCs w:val="24"/>
        </w:rPr>
        <w:t>只有大腸桿菌有細胞壁</w:t>
      </w:r>
      <w:r w:rsidR="00E25B0B" w:rsidRPr="00987DC8">
        <w:rPr>
          <w:rFonts w:hint="eastAsia"/>
          <w:szCs w:val="24"/>
        </w:rPr>
        <w:t xml:space="preserve">　</w:t>
      </w:r>
      <w:r w:rsidR="00E25B0B" w:rsidRPr="00987DC8">
        <w:rPr>
          <w:szCs w:val="24"/>
        </w:rPr>
        <w:t>(E)</w:t>
      </w:r>
      <w:r w:rsidR="00A76383">
        <w:rPr>
          <w:rFonts w:hint="eastAsia"/>
          <w:szCs w:val="24"/>
        </w:rPr>
        <w:t>75%</w:t>
      </w:r>
      <w:r w:rsidR="00E25B0B" w:rsidRPr="00987DC8">
        <w:rPr>
          <w:szCs w:val="24"/>
        </w:rPr>
        <w:t>酒精不是溶解膜上的蛋白質，而是溶解膜</w:t>
      </w:r>
      <w:r w:rsidR="00A76383">
        <w:rPr>
          <w:rFonts w:hint="eastAsia"/>
          <w:szCs w:val="24"/>
        </w:rPr>
        <w:t>上的磷脂質</w:t>
      </w:r>
      <w:r w:rsidR="00E25B0B" w:rsidRPr="00987DC8">
        <w:rPr>
          <w:szCs w:val="24"/>
        </w:rPr>
        <w:t>，且從此題看不出三種病原體膜上蛋白質種類</w:t>
      </w:r>
    </w:p>
    <w:p w:rsidR="00970C5B" w:rsidRDefault="00970C5B" w:rsidP="00970C5B">
      <w:pPr>
        <w:pStyle w:val="-5"/>
        <w:ind w:left="1184" w:hanging="1184"/>
      </w:pPr>
    </w:p>
    <w:p w:rsidR="00E03A96" w:rsidRPr="00572B25" w:rsidRDefault="00501D3F" w:rsidP="00E03A96">
      <w:pPr>
        <w:pStyle w:val="-"/>
        <w:spacing w:before="400" w:after="200"/>
        <w:ind w:left="232"/>
        <w:rPr>
          <w:rFonts w:ascii="華康中黑體" w:eastAsia="華康中黑體"/>
        </w:rPr>
      </w:pPr>
      <w:r>
        <w:rPr>
          <w:rFonts w:ascii="華康中黑體" w:eastAsia="華康中黑體"/>
          <w:noProof/>
        </w:rPr>
        <w:pict>
          <v:shape id="_x0000_s1237" type="#_x0000_t75" style="position:absolute;left:0;text-align:left;margin-left:.1pt;margin-top:13.55pt;width:230.75pt;height:27.8pt;z-index:-5;mso-position-horizontal-relative:text;mso-position-vertical-relative:text">
            <v:imagedata r:id="rId28" o:title=""/>
          </v:shape>
        </w:pict>
      </w:r>
      <w:r w:rsidR="00E03A96" w:rsidRPr="00572B25">
        <w:rPr>
          <w:rFonts w:ascii="華康中黑體" w:eastAsia="華康中黑體" w:hint="eastAsia"/>
        </w:rPr>
        <w:t>第貳部分：混合題（占18分）</w:t>
      </w:r>
    </w:p>
    <w:p w:rsidR="00E03A96" w:rsidRPr="00491939" w:rsidRDefault="00E03A96" w:rsidP="00970C5B">
      <w:pPr>
        <w:pStyle w:val="aa"/>
        <w:ind w:left="898" w:hanging="666"/>
      </w:pPr>
      <w:r w:rsidRPr="00491939">
        <w:rPr>
          <w:rFonts w:hint="eastAsia"/>
        </w:rPr>
        <w:t>說明：本部分共有</w:t>
      </w:r>
      <w:r w:rsidRPr="00491939">
        <w:t>2</w:t>
      </w:r>
      <w:r w:rsidRPr="00491939">
        <w:rPr>
          <w:rFonts w:hint="eastAsia"/>
        </w:rPr>
        <w:t>題組，每一子題配分標於題末。限在標示題號作答區內作答。非選擇題請由左而右橫式書寫，作答時必須寫出計算過程或理由，否則將酌予扣分。</w:t>
      </w:r>
    </w:p>
    <w:p w:rsidR="00B95694" w:rsidRPr="00B95694" w:rsidRDefault="00970C5B" w:rsidP="00B95694">
      <w:pPr>
        <w:rPr>
          <w:u w:val="single"/>
        </w:rPr>
      </w:pPr>
      <w:r>
        <w:rPr>
          <w:rFonts w:hint="eastAsia"/>
          <w:u w:val="single"/>
        </w:rPr>
        <w:t>37</w:t>
      </w:r>
      <w:r w:rsidR="00A76383">
        <w:rPr>
          <w:rFonts w:hint="eastAsia"/>
          <w:u w:val="single"/>
        </w:rPr>
        <w:t>～</w:t>
      </w:r>
      <w:r>
        <w:rPr>
          <w:rFonts w:hint="eastAsia"/>
          <w:u w:val="single"/>
        </w:rPr>
        <w:t>39</w:t>
      </w:r>
      <w:r w:rsidR="00B95694" w:rsidRPr="00B95694">
        <w:rPr>
          <w:rFonts w:hint="eastAsia"/>
          <w:u w:val="single"/>
        </w:rPr>
        <w:t>題為題組</w:t>
      </w:r>
    </w:p>
    <w:p w:rsidR="008B5810" w:rsidRPr="00572B25" w:rsidRDefault="008B5810" w:rsidP="00526CBA">
      <w:pPr>
        <w:pStyle w:val="-3"/>
        <w:spacing w:beforeLines="50" w:before="200" w:after="200"/>
        <w:rPr>
          <w:rFonts w:ascii="微軟正黑體" w:hAnsi="微軟正黑體"/>
        </w:rPr>
      </w:pPr>
      <w:r w:rsidRPr="000B1F8F">
        <w:rPr>
          <w:rFonts w:hint="eastAsia"/>
        </w:rPr>
        <w:tab/>
      </w:r>
      <w:r w:rsidR="00526CBA">
        <w:rPr>
          <w:rStyle w:val="-4"/>
          <w:rFonts w:ascii="微軟正黑體" w:hAnsi="微軟正黑體" w:hint="eastAsia"/>
          <w:w w:val="90"/>
        </w:rPr>
        <w:t>37</w:t>
      </w:r>
      <w:r w:rsidRPr="00572B25">
        <w:rPr>
          <w:rFonts w:ascii="微軟正黑體" w:hAnsi="微軟正黑體" w:hint="eastAsia"/>
        </w:rPr>
        <w:tab/>
      </w:r>
      <w:r w:rsidR="00E25B0B" w:rsidRPr="00572B25">
        <w:rPr>
          <w:rFonts w:ascii="微軟正黑體" w:hAnsi="微軟正黑體"/>
          <w:szCs w:val="24"/>
        </w:rPr>
        <w:t>天擇是否可觀察</w:t>
      </w:r>
      <w:r w:rsidR="00E25B0B" w:rsidRPr="00572B25">
        <w:rPr>
          <w:rFonts w:ascii="微軟正黑體" w:hAnsi="微軟正黑體" w:hint="eastAsia"/>
          <w:szCs w:val="24"/>
        </w:rPr>
        <w:t xml:space="preserve"> </w:t>
      </w:r>
    </w:p>
    <w:p w:rsidR="008B5810" w:rsidRDefault="008B5810" w:rsidP="00B820CC">
      <w:pPr>
        <w:pStyle w:val="-5"/>
        <w:ind w:left="1184" w:hanging="1184"/>
        <w:rPr>
          <w:szCs w:val="24"/>
        </w:rPr>
      </w:pPr>
      <w:r w:rsidRPr="001A674B">
        <w:rPr>
          <w:rStyle w:val="-0"/>
          <w:rFonts w:ascii="微軟正黑體" w:hAnsi="微軟正黑體" w:hint="eastAsia"/>
          <w:b/>
        </w:rPr>
        <w:t>出　　處：</w:t>
      </w:r>
      <w:r w:rsidR="00551721">
        <w:rPr>
          <w:rStyle w:val="-0"/>
          <w:rFonts w:ascii="微軟正黑體" w:hAnsi="微軟正黑體" w:hint="eastAsia"/>
          <w:b/>
        </w:rPr>
        <w:tab/>
      </w:r>
      <w:r w:rsidR="00E25B0B" w:rsidRPr="00987DC8">
        <w:rPr>
          <w:szCs w:val="24"/>
        </w:rPr>
        <w:t>龍騰版</w:t>
      </w:r>
      <w:r w:rsidR="00E25B0B" w:rsidRPr="00987DC8">
        <w:rPr>
          <w:szCs w:val="24"/>
        </w:rPr>
        <w:t xml:space="preserve"> </w:t>
      </w:r>
      <w:r w:rsidR="00E25B0B" w:rsidRPr="00987DC8">
        <w:rPr>
          <w:szCs w:val="24"/>
        </w:rPr>
        <w:t>生物（全）　第</w:t>
      </w:r>
      <w:r w:rsidR="00E25B0B" w:rsidRPr="00987DC8">
        <w:rPr>
          <w:szCs w:val="24"/>
        </w:rPr>
        <w:t>3</w:t>
      </w:r>
      <w:r w:rsidR="00E25B0B" w:rsidRPr="00987DC8">
        <w:rPr>
          <w:szCs w:val="24"/>
        </w:rPr>
        <w:t>章</w:t>
      </w:r>
      <w:r w:rsidR="00E25B0B" w:rsidRPr="00987DC8">
        <w:rPr>
          <w:szCs w:val="24"/>
        </w:rPr>
        <w:t xml:space="preserve"> </w:t>
      </w:r>
      <w:r w:rsidR="00E25B0B" w:rsidRPr="00987DC8">
        <w:rPr>
          <w:szCs w:val="24"/>
        </w:rPr>
        <w:t>探討活動</w:t>
      </w:r>
      <w:r w:rsidR="00E25B0B" w:rsidRPr="00987DC8">
        <w:rPr>
          <w:szCs w:val="24"/>
        </w:rPr>
        <w:t>3-1</w:t>
      </w:r>
      <w:r w:rsidR="00E25B0B" w:rsidRPr="00987DC8">
        <w:rPr>
          <w:szCs w:val="24"/>
        </w:rPr>
        <w:t>天擇是否可觀察</w:t>
      </w:r>
    </w:p>
    <w:p w:rsidR="00FD0F30" w:rsidRDefault="00FD0F30" w:rsidP="00FD0F30">
      <w:pPr>
        <w:pStyle w:val="-5"/>
        <w:ind w:left="1184" w:hanging="1184"/>
      </w:pPr>
      <w:r w:rsidRPr="00FD0F30">
        <w:rPr>
          <w:rStyle w:val="-0"/>
          <w:rFonts w:hint="eastAsia"/>
          <w:b/>
        </w:rPr>
        <w:t>測驗目標：</w:t>
      </w:r>
      <w:r>
        <w:rPr>
          <w:rFonts w:hint="eastAsia"/>
          <w:b/>
        </w:rPr>
        <w:tab/>
      </w:r>
      <w:r>
        <w:rPr>
          <w:rFonts w:ascii="TimesNewRomanPSMT" w:hAnsi="TimesNewRomanPSMT" w:cs="TimesNewRomanPSMT"/>
        </w:rPr>
        <w:t>2a.</w:t>
      </w:r>
      <w:r>
        <w:rPr>
          <w:rFonts w:hint="eastAsia"/>
        </w:rPr>
        <w:t>理解文本、數據、式子或圖表等資料的意義</w:t>
      </w:r>
    </w:p>
    <w:p w:rsidR="00FD0F30" w:rsidRPr="00A33D3D" w:rsidRDefault="00FD0F30" w:rsidP="00FD0F30">
      <w:pPr>
        <w:pStyle w:val="-5"/>
        <w:ind w:left="1184" w:hanging="1184"/>
      </w:pPr>
      <w:r>
        <w:rPr>
          <w:rFonts w:ascii="TimesNewRomanPSMT" w:hAnsi="TimesNewRomanPSMT" w:cs="TimesNewRomanPSMT" w:hint="eastAsia"/>
        </w:rPr>
        <w:tab/>
      </w:r>
      <w:r>
        <w:rPr>
          <w:rFonts w:ascii="TimesNewRomanPSMT" w:hAnsi="TimesNewRomanPSMT" w:cs="TimesNewRomanPSMT"/>
        </w:rPr>
        <w:t>4d.</w:t>
      </w:r>
      <w:r>
        <w:rPr>
          <w:rFonts w:hint="eastAsia"/>
        </w:rPr>
        <w:t>根據資料或科學探究情境，進行科學性分析（包含：觀察、分類、關係或結論）</w:t>
      </w:r>
    </w:p>
    <w:p w:rsidR="008B5810" w:rsidRPr="00A33D3D" w:rsidRDefault="008B5810" w:rsidP="00B820CC">
      <w:pPr>
        <w:pStyle w:val="-5"/>
        <w:ind w:left="1184" w:hanging="1184"/>
      </w:pPr>
      <w:r w:rsidRPr="001A674B">
        <w:rPr>
          <w:rStyle w:val="-0"/>
          <w:rFonts w:ascii="微軟正黑體" w:hAnsi="微軟正黑體" w:hint="eastAsia"/>
          <w:b/>
        </w:rPr>
        <w:lastRenderedPageBreak/>
        <w:t>解題觀念：</w:t>
      </w:r>
      <w:r w:rsidR="00E25B0B" w:rsidRPr="00987DC8">
        <w:rPr>
          <w:szCs w:val="24"/>
        </w:rPr>
        <w:t>不同演化壓力使同一物種有不同性狀</w:t>
      </w:r>
    </w:p>
    <w:p w:rsidR="004F0F20" w:rsidRDefault="00501D3F" w:rsidP="00B820CC">
      <w:pPr>
        <w:pStyle w:val="-5"/>
        <w:ind w:left="1184" w:hanging="1184"/>
        <w:rPr>
          <w:rStyle w:val="-0"/>
          <w:rFonts w:ascii="微軟正黑體" w:hAnsi="微軟正黑體"/>
          <w:b/>
        </w:rPr>
      </w:pPr>
      <w:r>
        <w:rPr>
          <w:noProof/>
        </w:rPr>
        <w:pict>
          <v:shape id="_x0000_s1234" type="#_x0000_t202" style="position:absolute;left:0;text-align:left;margin-left:59.1pt;margin-top:1.4pt;width:451.25pt;height:151.85pt;z-index:11;visibility:visible;mso-wrap-distance-left:9pt;mso-wrap-distance-top:0;mso-wrap-distance-right:9pt;mso-wrap-distance-bottom:0;mso-position-horizontal-relative:text;mso-position-vertical-relative:text;mso-width-relative:margin;mso-height-relative:margin;v-text-anchor:top"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134"/>
                    <w:gridCol w:w="6379"/>
                  </w:tblGrid>
                  <w:tr w:rsidR="00F37B6F" w:rsidRPr="00987DC8" w:rsidTr="00E25B0B">
                    <w:tc>
                      <w:tcPr>
                        <w:tcW w:w="1384" w:type="dxa"/>
                        <w:shd w:val="clear" w:color="auto" w:fill="auto"/>
                        <w:vAlign w:val="center"/>
                      </w:tcPr>
                      <w:p w:rsidR="00F37B6F" w:rsidRPr="00987DC8" w:rsidRDefault="00F37B6F" w:rsidP="00E25B0B">
                        <w:pPr>
                          <w:jc w:val="center"/>
                          <w:rPr>
                            <w:szCs w:val="24"/>
                          </w:rPr>
                        </w:pPr>
                      </w:p>
                    </w:tc>
                    <w:tc>
                      <w:tcPr>
                        <w:tcW w:w="1134" w:type="dxa"/>
                        <w:shd w:val="clear" w:color="auto" w:fill="auto"/>
                        <w:vAlign w:val="center"/>
                      </w:tcPr>
                      <w:p w:rsidR="00F37B6F" w:rsidRPr="00987DC8" w:rsidRDefault="00F37B6F" w:rsidP="00E25B0B">
                        <w:pPr>
                          <w:jc w:val="center"/>
                          <w:rPr>
                            <w:szCs w:val="24"/>
                          </w:rPr>
                        </w:pPr>
                        <w:r w:rsidRPr="00987DC8">
                          <w:rPr>
                            <w:szCs w:val="24"/>
                          </w:rPr>
                          <w:t>掠食者</w:t>
                        </w:r>
                      </w:p>
                    </w:tc>
                    <w:tc>
                      <w:tcPr>
                        <w:tcW w:w="6379" w:type="dxa"/>
                        <w:shd w:val="clear" w:color="auto" w:fill="auto"/>
                        <w:vAlign w:val="center"/>
                      </w:tcPr>
                      <w:p w:rsidR="00F37B6F" w:rsidRPr="00987DC8" w:rsidRDefault="00F37B6F" w:rsidP="00E25B0B">
                        <w:pPr>
                          <w:jc w:val="center"/>
                          <w:rPr>
                            <w:szCs w:val="24"/>
                          </w:rPr>
                        </w:pPr>
                        <w:r w:rsidRPr="00987DC8">
                          <w:rPr>
                            <w:szCs w:val="24"/>
                          </w:rPr>
                          <w:t>說明理由</w:t>
                        </w:r>
                      </w:p>
                    </w:tc>
                  </w:tr>
                  <w:tr w:rsidR="00F37B6F" w:rsidRPr="00987DC8" w:rsidTr="00E25B0B">
                    <w:tc>
                      <w:tcPr>
                        <w:tcW w:w="1384" w:type="dxa"/>
                        <w:shd w:val="clear" w:color="auto" w:fill="auto"/>
                        <w:vAlign w:val="center"/>
                      </w:tcPr>
                      <w:p w:rsidR="00F37B6F" w:rsidRPr="00987DC8" w:rsidRDefault="00F37B6F" w:rsidP="00E25B0B">
                        <w:pPr>
                          <w:jc w:val="center"/>
                          <w:rPr>
                            <w:szCs w:val="24"/>
                          </w:rPr>
                        </w:pPr>
                        <w:r w:rsidRPr="00987DC8">
                          <w:rPr>
                            <w:szCs w:val="24"/>
                          </w:rPr>
                          <w:t>(1)</w:t>
                        </w:r>
                        <w:r w:rsidRPr="00987DC8">
                          <w:rPr>
                            <w:szCs w:val="24"/>
                          </w:rPr>
                          <w:t>河段甲</w:t>
                        </w:r>
                      </w:p>
                    </w:tc>
                    <w:tc>
                      <w:tcPr>
                        <w:tcW w:w="1134" w:type="dxa"/>
                        <w:shd w:val="clear" w:color="auto" w:fill="auto"/>
                        <w:vAlign w:val="center"/>
                      </w:tcPr>
                      <w:p w:rsidR="00F37B6F" w:rsidRDefault="00F37B6F" w:rsidP="00E25B0B">
                        <w:pPr>
                          <w:jc w:val="center"/>
                          <w:rPr>
                            <w:szCs w:val="24"/>
                          </w:rPr>
                        </w:pPr>
                        <w:r w:rsidRPr="00987DC8">
                          <w:rPr>
                            <w:szCs w:val="24"/>
                          </w:rPr>
                          <w:t>梭子魚</w:t>
                        </w:r>
                      </w:p>
                      <w:p w:rsidR="00F37B6F" w:rsidRPr="00987DC8" w:rsidRDefault="00F37B6F" w:rsidP="00E25B0B">
                        <w:pPr>
                          <w:jc w:val="center"/>
                          <w:rPr>
                            <w:szCs w:val="24"/>
                          </w:rPr>
                        </w:pPr>
                        <w:r>
                          <w:rPr>
                            <w:rFonts w:hint="eastAsia"/>
                            <w:szCs w:val="24"/>
                          </w:rPr>
                          <w:t>（</w:t>
                        </w:r>
                        <w:r>
                          <w:rPr>
                            <w:rFonts w:hint="eastAsia"/>
                            <w:szCs w:val="24"/>
                          </w:rPr>
                          <w:t>1</w:t>
                        </w:r>
                        <w:r>
                          <w:rPr>
                            <w:rFonts w:hint="eastAsia"/>
                            <w:szCs w:val="24"/>
                          </w:rPr>
                          <w:t>分）</w:t>
                        </w:r>
                      </w:p>
                    </w:tc>
                    <w:tc>
                      <w:tcPr>
                        <w:tcW w:w="6379" w:type="dxa"/>
                        <w:shd w:val="clear" w:color="auto" w:fill="auto"/>
                        <w:vAlign w:val="center"/>
                      </w:tcPr>
                      <w:p w:rsidR="00F37B6F" w:rsidRPr="00987DC8" w:rsidRDefault="00F37B6F" w:rsidP="00572B25">
                        <w:pPr>
                          <w:rPr>
                            <w:szCs w:val="24"/>
                          </w:rPr>
                        </w:pPr>
                        <w:r>
                          <w:rPr>
                            <w:rFonts w:hint="eastAsia"/>
                          </w:rPr>
                          <w:t>古比魚的</w:t>
                        </w:r>
                        <w:r w:rsidRPr="009304C4">
                          <w:rPr>
                            <w:rFonts w:hint="eastAsia"/>
                          </w:rPr>
                          <w:t>掠食者是體型較大</w:t>
                        </w:r>
                        <w:r>
                          <w:rPr>
                            <w:rFonts w:hint="eastAsia"/>
                          </w:rPr>
                          <w:t>的</w:t>
                        </w:r>
                        <w:r w:rsidRPr="009304C4">
                          <w:rPr>
                            <w:rFonts w:hint="eastAsia"/>
                          </w:rPr>
                          <w:t>梭子魚，</w:t>
                        </w:r>
                        <w:r>
                          <w:rPr>
                            <w:rFonts w:hint="eastAsia"/>
                          </w:rPr>
                          <w:t>面臨較大的演化壓力</w:t>
                        </w:r>
                        <w:r>
                          <w:rPr>
                            <w:rFonts w:ascii="新細明體" w:hAnsi="新細明體" w:hint="eastAsia"/>
                          </w:rPr>
                          <w:t>，</w:t>
                        </w:r>
                        <w:r w:rsidRPr="00987DC8">
                          <w:rPr>
                            <w:szCs w:val="24"/>
                          </w:rPr>
                          <w:t>生存策略為體型小</w:t>
                        </w:r>
                        <w:r w:rsidRPr="00987DC8">
                          <w:rPr>
                            <w:rFonts w:hint="eastAsia"/>
                            <w:szCs w:val="24"/>
                          </w:rPr>
                          <w:t>（</w:t>
                        </w:r>
                        <w:r w:rsidRPr="00987DC8">
                          <w:rPr>
                            <w:szCs w:val="24"/>
                          </w:rPr>
                          <w:t>可能易躲避天敵</w:t>
                        </w:r>
                        <w:r w:rsidRPr="00987DC8">
                          <w:rPr>
                            <w:rFonts w:hint="eastAsia"/>
                            <w:szCs w:val="24"/>
                          </w:rPr>
                          <w:t>）</w:t>
                        </w:r>
                        <w:r w:rsidRPr="00987DC8">
                          <w:rPr>
                            <w:szCs w:val="24"/>
                          </w:rPr>
                          <w:t>，胚胎重量輕，生殖期</w:t>
                        </w:r>
                        <w:r w:rsidRPr="00987DC8">
                          <w:rPr>
                            <w:rFonts w:hint="eastAsia"/>
                            <w:szCs w:val="24"/>
                          </w:rPr>
                          <w:t>（</w:t>
                        </w:r>
                        <w:r w:rsidRPr="00987DC8">
                          <w:rPr>
                            <w:szCs w:val="24"/>
                          </w:rPr>
                          <w:t>胎間距</w:t>
                        </w:r>
                        <w:r w:rsidRPr="00987DC8">
                          <w:rPr>
                            <w:rFonts w:hint="eastAsia"/>
                            <w:szCs w:val="24"/>
                          </w:rPr>
                          <w:t>）</w:t>
                        </w:r>
                        <w:r w:rsidRPr="00987DC8">
                          <w:rPr>
                            <w:szCs w:val="24"/>
                          </w:rPr>
                          <w:t>較短，可以加速繁殖後代</w:t>
                        </w:r>
                        <w:r>
                          <w:rPr>
                            <w:rFonts w:hint="eastAsia"/>
                            <w:szCs w:val="24"/>
                          </w:rPr>
                          <w:t>（</w:t>
                        </w:r>
                        <w:r>
                          <w:rPr>
                            <w:rFonts w:hint="eastAsia"/>
                            <w:szCs w:val="24"/>
                          </w:rPr>
                          <w:t>1</w:t>
                        </w:r>
                        <w:r>
                          <w:rPr>
                            <w:rFonts w:hint="eastAsia"/>
                            <w:szCs w:val="24"/>
                          </w:rPr>
                          <w:t>分）</w:t>
                        </w:r>
                      </w:p>
                    </w:tc>
                  </w:tr>
                  <w:tr w:rsidR="00F37B6F" w:rsidRPr="00987DC8" w:rsidTr="00E25B0B">
                    <w:tc>
                      <w:tcPr>
                        <w:tcW w:w="1384" w:type="dxa"/>
                        <w:shd w:val="clear" w:color="auto" w:fill="auto"/>
                        <w:vAlign w:val="center"/>
                      </w:tcPr>
                      <w:p w:rsidR="00F37B6F" w:rsidRPr="00987DC8" w:rsidRDefault="00F37B6F" w:rsidP="00E25B0B">
                        <w:pPr>
                          <w:jc w:val="center"/>
                          <w:rPr>
                            <w:szCs w:val="24"/>
                          </w:rPr>
                        </w:pPr>
                        <w:r w:rsidRPr="00987DC8">
                          <w:rPr>
                            <w:szCs w:val="24"/>
                          </w:rPr>
                          <w:t>(2)</w:t>
                        </w:r>
                        <w:r w:rsidRPr="00987DC8">
                          <w:rPr>
                            <w:szCs w:val="24"/>
                          </w:rPr>
                          <w:t>河段乙</w:t>
                        </w:r>
                      </w:p>
                    </w:tc>
                    <w:tc>
                      <w:tcPr>
                        <w:tcW w:w="1134" w:type="dxa"/>
                        <w:shd w:val="clear" w:color="auto" w:fill="auto"/>
                        <w:vAlign w:val="center"/>
                      </w:tcPr>
                      <w:p w:rsidR="00F37B6F" w:rsidRDefault="00F37B6F" w:rsidP="00E25B0B">
                        <w:pPr>
                          <w:jc w:val="center"/>
                          <w:rPr>
                            <w:szCs w:val="24"/>
                          </w:rPr>
                        </w:pPr>
                        <w:r w:rsidRPr="00987DC8">
                          <w:rPr>
                            <w:szCs w:val="24"/>
                          </w:rPr>
                          <w:t>殺手魚</w:t>
                        </w:r>
                      </w:p>
                      <w:p w:rsidR="00F37B6F" w:rsidRPr="00987DC8" w:rsidRDefault="00F37B6F" w:rsidP="00E25B0B">
                        <w:pPr>
                          <w:jc w:val="center"/>
                          <w:rPr>
                            <w:szCs w:val="24"/>
                          </w:rPr>
                        </w:pPr>
                        <w:r>
                          <w:rPr>
                            <w:rFonts w:hint="eastAsia"/>
                            <w:szCs w:val="24"/>
                          </w:rPr>
                          <w:t>（</w:t>
                        </w:r>
                        <w:r>
                          <w:rPr>
                            <w:rFonts w:hint="eastAsia"/>
                            <w:szCs w:val="24"/>
                          </w:rPr>
                          <w:t>1</w:t>
                        </w:r>
                        <w:r>
                          <w:rPr>
                            <w:rFonts w:hint="eastAsia"/>
                            <w:szCs w:val="24"/>
                          </w:rPr>
                          <w:t>分）</w:t>
                        </w:r>
                      </w:p>
                    </w:tc>
                    <w:tc>
                      <w:tcPr>
                        <w:tcW w:w="6379" w:type="dxa"/>
                        <w:shd w:val="clear" w:color="auto" w:fill="auto"/>
                        <w:vAlign w:val="center"/>
                      </w:tcPr>
                      <w:p w:rsidR="00F37B6F" w:rsidRPr="00987DC8" w:rsidRDefault="00F37B6F" w:rsidP="00572B25">
                        <w:pPr>
                          <w:rPr>
                            <w:szCs w:val="24"/>
                          </w:rPr>
                        </w:pPr>
                        <w:r>
                          <w:rPr>
                            <w:rFonts w:hint="eastAsia"/>
                          </w:rPr>
                          <w:t>古比魚的</w:t>
                        </w:r>
                        <w:r w:rsidRPr="009304C4">
                          <w:rPr>
                            <w:rFonts w:hint="eastAsia"/>
                          </w:rPr>
                          <w:t>掠食者為體型較小</w:t>
                        </w:r>
                        <w:r>
                          <w:rPr>
                            <w:rFonts w:hint="eastAsia"/>
                          </w:rPr>
                          <w:t>的</w:t>
                        </w:r>
                        <w:r w:rsidRPr="009304C4">
                          <w:rPr>
                            <w:rFonts w:hint="eastAsia"/>
                          </w:rPr>
                          <w:t>殺手魚，</w:t>
                        </w:r>
                        <w:r>
                          <w:rPr>
                            <w:rFonts w:hint="eastAsia"/>
                          </w:rPr>
                          <w:t>面臨較小的演化壓力</w:t>
                        </w:r>
                        <w:r>
                          <w:rPr>
                            <w:rFonts w:ascii="新細明體" w:hAnsi="新細明體" w:hint="eastAsia"/>
                          </w:rPr>
                          <w:t>，</w:t>
                        </w:r>
                        <w:r w:rsidRPr="009304C4">
                          <w:rPr>
                            <w:rFonts w:hint="eastAsia"/>
                          </w:rPr>
                          <w:t>因此古比魚可以長得比較大，</w:t>
                        </w:r>
                        <w:r w:rsidRPr="00987DC8">
                          <w:rPr>
                            <w:szCs w:val="24"/>
                          </w:rPr>
                          <w:t>且胚胎重量較大，胎間距也比較長</w:t>
                        </w:r>
                        <w:r>
                          <w:rPr>
                            <w:rFonts w:hint="eastAsia"/>
                            <w:szCs w:val="24"/>
                          </w:rPr>
                          <w:t>（</w:t>
                        </w:r>
                        <w:r>
                          <w:rPr>
                            <w:rFonts w:hint="eastAsia"/>
                            <w:szCs w:val="24"/>
                          </w:rPr>
                          <w:t>1</w:t>
                        </w:r>
                        <w:r>
                          <w:rPr>
                            <w:rFonts w:hint="eastAsia"/>
                            <w:szCs w:val="24"/>
                          </w:rPr>
                          <w:t>分）</w:t>
                        </w:r>
                      </w:p>
                    </w:tc>
                  </w:tr>
                </w:tbl>
                <w:p w:rsidR="00F37B6F" w:rsidRPr="00E25B0B" w:rsidRDefault="00F37B6F" w:rsidP="00E25B0B"/>
              </w:txbxContent>
            </v:textbox>
          </v:shape>
        </w:pict>
      </w:r>
      <w:r w:rsidR="00A76383">
        <w:rPr>
          <w:rStyle w:val="-0"/>
          <w:rFonts w:ascii="微軟正黑體" w:hAnsi="微軟正黑體" w:hint="eastAsia"/>
          <w:b/>
        </w:rPr>
        <w:t>答</w:t>
      </w:r>
      <w:r w:rsidR="008B5810" w:rsidRPr="001A674B">
        <w:rPr>
          <w:rStyle w:val="-0"/>
          <w:rFonts w:ascii="微軟正黑體" w:hAnsi="微軟正黑體" w:hint="eastAsia"/>
          <w:b/>
        </w:rPr>
        <w:t xml:space="preserve">　　</w:t>
      </w:r>
      <w:r w:rsidR="00A76383">
        <w:rPr>
          <w:rStyle w:val="-0"/>
          <w:rFonts w:ascii="微軟正黑體" w:hAnsi="微軟正黑體" w:hint="eastAsia"/>
          <w:b/>
        </w:rPr>
        <w:t>案</w:t>
      </w:r>
      <w:r w:rsidR="008B5810" w:rsidRPr="001A674B">
        <w:rPr>
          <w:rStyle w:val="-0"/>
          <w:rFonts w:ascii="微軟正黑體" w:hAnsi="微軟正黑體" w:hint="eastAsia"/>
          <w:b/>
        </w:rPr>
        <w:t>：</w:t>
      </w:r>
    </w:p>
    <w:p w:rsidR="00E25B0B" w:rsidRDefault="00E25B0B" w:rsidP="00B820CC">
      <w:pPr>
        <w:pStyle w:val="-5"/>
        <w:ind w:left="1184" w:hanging="1184"/>
        <w:rPr>
          <w:rStyle w:val="-0"/>
          <w:rFonts w:ascii="微軟正黑體" w:hAnsi="微軟正黑體"/>
          <w:b/>
        </w:rPr>
      </w:pPr>
    </w:p>
    <w:p w:rsidR="00E25B0B" w:rsidRDefault="00E25B0B" w:rsidP="00B820CC">
      <w:pPr>
        <w:pStyle w:val="-5"/>
        <w:ind w:left="1184" w:hanging="1184"/>
        <w:rPr>
          <w:rStyle w:val="-0"/>
          <w:rFonts w:ascii="微軟正黑體" w:hAnsi="微軟正黑體"/>
          <w:b/>
        </w:rPr>
      </w:pPr>
    </w:p>
    <w:p w:rsidR="00E25B0B" w:rsidRDefault="00E25B0B" w:rsidP="00B820CC">
      <w:pPr>
        <w:pStyle w:val="-5"/>
        <w:ind w:left="1184" w:hanging="1184"/>
        <w:rPr>
          <w:rStyle w:val="-0"/>
          <w:rFonts w:ascii="微軟正黑體" w:hAnsi="微軟正黑體"/>
          <w:b/>
        </w:rPr>
      </w:pPr>
    </w:p>
    <w:p w:rsidR="00526CBA" w:rsidRDefault="00526CBA" w:rsidP="00B820CC">
      <w:pPr>
        <w:pStyle w:val="-5"/>
        <w:ind w:left="1184" w:hanging="1184"/>
        <w:rPr>
          <w:rStyle w:val="-0"/>
          <w:rFonts w:ascii="微軟正黑體" w:hAnsi="微軟正黑體"/>
          <w:b/>
        </w:rPr>
      </w:pPr>
    </w:p>
    <w:p w:rsidR="00526CBA" w:rsidRDefault="00526CBA" w:rsidP="00B820CC">
      <w:pPr>
        <w:pStyle w:val="-5"/>
        <w:ind w:left="1184" w:hanging="1184"/>
        <w:rPr>
          <w:rStyle w:val="-0"/>
          <w:rFonts w:ascii="微軟正黑體" w:hAnsi="微軟正黑體"/>
          <w:b/>
        </w:rPr>
      </w:pPr>
    </w:p>
    <w:p w:rsidR="00526CBA" w:rsidRDefault="00526CBA" w:rsidP="00B820CC">
      <w:pPr>
        <w:pStyle w:val="-5"/>
        <w:ind w:left="1184" w:hanging="1184"/>
        <w:rPr>
          <w:rStyle w:val="-0"/>
          <w:rFonts w:ascii="微軟正黑體" w:hAnsi="微軟正黑體"/>
          <w:b/>
        </w:rPr>
      </w:pPr>
    </w:p>
    <w:p w:rsidR="00E25B0B" w:rsidRDefault="00E25B0B" w:rsidP="00B820CC">
      <w:pPr>
        <w:pStyle w:val="-5"/>
        <w:ind w:left="1184" w:hanging="1184"/>
        <w:rPr>
          <w:rStyle w:val="-0"/>
          <w:rFonts w:ascii="微軟正黑體" w:hAnsi="微軟正黑體"/>
          <w:b/>
        </w:rPr>
      </w:pPr>
    </w:p>
    <w:p w:rsidR="008B5810" w:rsidRPr="00572B25" w:rsidRDefault="008B5810" w:rsidP="00904DCA">
      <w:pPr>
        <w:pStyle w:val="-3"/>
        <w:spacing w:before="480" w:after="200"/>
        <w:rPr>
          <w:rFonts w:ascii="微軟正黑體" w:hAnsi="微軟正黑體"/>
        </w:rPr>
      </w:pPr>
      <w:r w:rsidRPr="000B1F8F">
        <w:rPr>
          <w:rFonts w:hint="eastAsia"/>
        </w:rPr>
        <w:tab/>
      </w:r>
      <w:r w:rsidR="00526CBA">
        <w:rPr>
          <w:rStyle w:val="-4"/>
          <w:rFonts w:ascii="微軟正黑體" w:hAnsi="微軟正黑體" w:hint="eastAsia"/>
          <w:w w:val="90"/>
        </w:rPr>
        <w:t>38</w:t>
      </w:r>
      <w:r w:rsidRPr="00572B25">
        <w:rPr>
          <w:rFonts w:ascii="微軟正黑體" w:hAnsi="微軟正黑體" w:hint="eastAsia"/>
        </w:rPr>
        <w:tab/>
      </w:r>
      <w:r w:rsidR="00E25B0B" w:rsidRPr="00572B25">
        <w:rPr>
          <w:rFonts w:ascii="微軟正黑體" w:hAnsi="微軟正黑體"/>
          <w:szCs w:val="24"/>
        </w:rPr>
        <w:t>演化</w:t>
      </w:r>
      <w:r w:rsidR="00E25B0B" w:rsidRPr="00572B25">
        <w:rPr>
          <w:rFonts w:ascii="微軟正黑體" w:hAnsi="微軟正黑體" w:hint="eastAsia"/>
          <w:szCs w:val="24"/>
        </w:rPr>
        <w:t xml:space="preserve"> </w:t>
      </w:r>
    </w:p>
    <w:p w:rsidR="008B5810" w:rsidRDefault="008B5810" w:rsidP="00B820CC">
      <w:pPr>
        <w:pStyle w:val="-5"/>
        <w:ind w:left="1184" w:hanging="1184"/>
        <w:rPr>
          <w:szCs w:val="24"/>
        </w:rPr>
      </w:pPr>
      <w:r w:rsidRPr="001A674B">
        <w:rPr>
          <w:rStyle w:val="-0"/>
          <w:rFonts w:ascii="微軟正黑體" w:hAnsi="微軟正黑體" w:hint="eastAsia"/>
          <w:b/>
        </w:rPr>
        <w:t>出　　處</w:t>
      </w:r>
      <w:r w:rsidRPr="001A674B">
        <w:rPr>
          <w:rFonts w:ascii="微軟正黑體" w:eastAsia="微軟正黑體" w:hAnsi="微軟正黑體" w:hint="eastAsia"/>
          <w:b/>
        </w:rPr>
        <w:t>：</w:t>
      </w:r>
      <w:r w:rsidR="00551721">
        <w:rPr>
          <w:rFonts w:ascii="微軟正黑體" w:eastAsia="微軟正黑體" w:hAnsi="微軟正黑體" w:hint="eastAsia"/>
          <w:b/>
        </w:rPr>
        <w:tab/>
      </w:r>
      <w:r w:rsidR="00E25B0B" w:rsidRPr="00987DC8">
        <w:rPr>
          <w:szCs w:val="24"/>
        </w:rPr>
        <w:t>龍騰版</w:t>
      </w:r>
      <w:r w:rsidR="00E25B0B" w:rsidRPr="00987DC8">
        <w:rPr>
          <w:szCs w:val="24"/>
        </w:rPr>
        <w:t xml:space="preserve"> </w:t>
      </w:r>
      <w:r w:rsidR="00E25B0B" w:rsidRPr="00987DC8">
        <w:rPr>
          <w:szCs w:val="24"/>
        </w:rPr>
        <w:t>生物（全）　第</w:t>
      </w:r>
      <w:r w:rsidR="00E25B0B" w:rsidRPr="00987DC8">
        <w:rPr>
          <w:szCs w:val="24"/>
        </w:rPr>
        <w:t>3</w:t>
      </w:r>
      <w:r w:rsidR="00E25B0B" w:rsidRPr="00987DC8">
        <w:rPr>
          <w:szCs w:val="24"/>
        </w:rPr>
        <w:t>章</w:t>
      </w:r>
      <w:r w:rsidR="00E25B0B" w:rsidRPr="00987DC8">
        <w:rPr>
          <w:szCs w:val="24"/>
        </w:rPr>
        <w:t xml:space="preserve"> 3-1</w:t>
      </w:r>
      <w:r w:rsidR="00E25B0B" w:rsidRPr="00987DC8">
        <w:rPr>
          <w:szCs w:val="24"/>
        </w:rPr>
        <w:t>生物的演化</w:t>
      </w:r>
    </w:p>
    <w:p w:rsidR="00FD0F30" w:rsidRPr="00FD0F30" w:rsidRDefault="00FD0F30" w:rsidP="00FD0F30">
      <w:pPr>
        <w:pStyle w:val="-5"/>
        <w:ind w:left="1184" w:hanging="1184"/>
      </w:pPr>
      <w:r w:rsidRPr="00FD0F30">
        <w:rPr>
          <w:rStyle w:val="-0"/>
          <w:rFonts w:hint="eastAsia"/>
          <w:b/>
        </w:rPr>
        <w:t>測驗目標：</w:t>
      </w:r>
      <w:r>
        <w:rPr>
          <w:rFonts w:ascii="TimesNewRomanPSMT" w:hAnsi="TimesNewRomanPSMT" w:cs="TimesNewRomanPSMT"/>
        </w:rPr>
        <w:t>4b.</w:t>
      </w:r>
      <w:r>
        <w:rPr>
          <w:rFonts w:hint="eastAsia"/>
        </w:rPr>
        <w:t>針對日常生活現象或科學探究情境，發現問題的因果關係</w:t>
      </w:r>
    </w:p>
    <w:p w:rsidR="008B5810" w:rsidRPr="000B1F8F" w:rsidRDefault="008B5810" w:rsidP="00B820CC">
      <w:pPr>
        <w:pStyle w:val="-5"/>
        <w:ind w:left="1184" w:hanging="1184"/>
      </w:pPr>
      <w:r w:rsidRPr="001A674B">
        <w:rPr>
          <w:rStyle w:val="-0"/>
          <w:rFonts w:ascii="微軟正黑體" w:hAnsi="微軟正黑體" w:hint="eastAsia"/>
          <w:b/>
        </w:rPr>
        <w:t>解題觀念：</w:t>
      </w:r>
      <w:r w:rsidR="00551721">
        <w:rPr>
          <w:rFonts w:hint="eastAsia"/>
        </w:rPr>
        <w:tab/>
      </w:r>
      <w:r w:rsidR="00E25B0B" w:rsidRPr="00987DC8">
        <w:rPr>
          <w:szCs w:val="24"/>
        </w:rPr>
        <w:t>演化選汰壓力造成物種外型多樣性</w:t>
      </w:r>
    </w:p>
    <w:p w:rsidR="00A76383" w:rsidRPr="000B1F8F" w:rsidRDefault="008B5810" w:rsidP="008B5810">
      <w:r w:rsidRPr="001A674B">
        <w:rPr>
          <w:rStyle w:val="-0"/>
          <w:rFonts w:ascii="微軟正黑體" w:hAnsi="微軟正黑體" w:hint="eastAsia"/>
          <w:b/>
        </w:rPr>
        <w:t>答　　案：</w:t>
      </w:r>
      <w:r w:rsidR="00E25B0B">
        <w:rPr>
          <w:rFonts w:hint="eastAsia"/>
        </w:rPr>
        <w:t>BD</w:t>
      </w:r>
    </w:p>
    <w:p w:rsidR="008B5810" w:rsidRDefault="008B5810" w:rsidP="00526CBA">
      <w:pPr>
        <w:pStyle w:val="-5"/>
        <w:ind w:left="1184" w:hanging="1184"/>
      </w:pPr>
      <w:r w:rsidRPr="001A674B">
        <w:rPr>
          <w:rStyle w:val="-0"/>
          <w:rFonts w:ascii="微軟正黑體" w:hAnsi="微軟正黑體" w:hint="eastAsia"/>
          <w:b/>
        </w:rPr>
        <w:t>解　　析：</w:t>
      </w:r>
      <w:r w:rsidR="00551721">
        <w:rPr>
          <w:rFonts w:hint="eastAsia"/>
        </w:rPr>
        <w:tab/>
      </w:r>
      <w:r w:rsidR="00A76383" w:rsidRPr="00526CBA">
        <w:t>(A)</w:t>
      </w:r>
      <w:r w:rsidR="00A76383" w:rsidRPr="00526CBA">
        <w:rPr>
          <w:rFonts w:hint="eastAsia"/>
        </w:rPr>
        <w:t xml:space="preserve">河段甲的古比魚被捕食的壓力較大，因此體型為較流線型的個體，較易躲避天敵，游得比較快或鑽入石縫，較容易存活下來　</w:t>
      </w:r>
      <w:r w:rsidR="00A76383" w:rsidRPr="00526CBA">
        <w:t>(C)</w:t>
      </w:r>
      <w:r w:rsidR="00A76383" w:rsidRPr="00526CBA">
        <w:rPr>
          <w:rFonts w:hint="eastAsia"/>
        </w:rPr>
        <w:t>河段甲的古比魚被捕食壓力較大，顏色較不鮮豔，如此性狀的個體比較不容易被發現</w:t>
      </w:r>
      <w:r w:rsidR="00E25B0B" w:rsidRPr="00526CBA">
        <w:rPr>
          <w:rFonts w:hint="eastAsia"/>
        </w:rPr>
        <w:t xml:space="preserve">　</w:t>
      </w:r>
      <w:r w:rsidR="00E25B0B" w:rsidRPr="00987DC8">
        <w:rPr>
          <w:szCs w:val="24"/>
        </w:rPr>
        <w:t>(E)</w:t>
      </w:r>
      <w:r w:rsidR="00E25B0B" w:rsidRPr="00987DC8">
        <w:rPr>
          <w:szCs w:val="24"/>
        </w:rPr>
        <w:t>題幹第二行指出古比魚的學名相同，因此為同種，可自然交配產生有生育力的後代。此兩河段的古比魚雖為上</w:t>
      </w:r>
      <w:r w:rsidR="00A76383">
        <w:rPr>
          <w:rFonts w:hint="eastAsia"/>
          <w:szCs w:val="24"/>
        </w:rPr>
        <w:t>、</w:t>
      </w:r>
      <w:r w:rsidR="00E25B0B" w:rsidRPr="00987DC8">
        <w:rPr>
          <w:szCs w:val="24"/>
        </w:rPr>
        <w:t>下游，不一定具地理隔</w:t>
      </w:r>
      <w:r w:rsidR="00A76383">
        <w:rPr>
          <w:szCs w:val="24"/>
        </w:rPr>
        <w:t>離，下大雨或河水暴漲，也許會將上河段的古比魚往下沖而混居在一起</w:t>
      </w:r>
    </w:p>
    <w:p w:rsidR="008B5810" w:rsidRPr="00572B25" w:rsidRDefault="008B5810" w:rsidP="00904DCA">
      <w:pPr>
        <w:pStyle w:val="-3"/>
        <w:spacing w:before="480" w:after="200"/>
        <w:rPr>
          <w:rFonts w:ascii="微軟正黑體" w:hAnsi="微軟正黑體"/>
        </w:rPr>
      </w:pPr>
      <w:r w:rsidRPr="000B1F8F">
        <w:rPr>
          <w:rFonts w:hint="eastAsia"/>
        </w:rPr>
        <w:tab/>
      </w:r>
      <w:r w:rsidR="00526CBA">
        <w:rPr>
          <w:rStyle w:val="-4"/>
          <w:rFonts w:ascii="微軟正黑體" w:hAnsi="微軟正黑體" w:hint="eastAsia"/>
          <w:w w:val="90"/>
        </w:rPr>
        <w:t>39</w:t>
      </w:r>
      <w:r w:rsidRPr="00572B25">
        <w:rPr>
          <w:rFonts w:ascii="微軟正黑體" w:hAnsi="微軟正黑體" w:hint="eastAsia"/>
        </w:rPr>
        <w:tab/>
      </w:r>
      <w:r w:rsidR="00E25B0B" w:rsidRPr="00572B25">
        <w:rPr>
          <w:rFonts w:ascii="微軟正黑體" w:hAnsi="微軟正黑體"/>
          <w:szCs w:val="24"/>
        </w:rPr>
        <w:t>演化與生物多樣性</w:t>
      </w:r>
      <w:r w:rsidR="00E25B0B" w:rsidRPr="00572B25">
        <w:rPr>
          <w:rFonts w:ascii="微軟正黑體" w:hAnsi="微軟正黑體" w:hint="eastAsia"/>
          <w:szCs w:val="24"/>
        </w:rPr>
        <w:t xml:space="preserve"> </w:t>
      </w:r>
    </w:p>
    <w:p w:rsidR="008B5810" w:rsidRDefault="008B5810" w:rsidP="00B820CC">
      <w:pPr>
        <w:pStyle w:val="-5"/>
        <w:ind w:left="1147" w:hangingChars="494" w:hanging="1147"/>
        <w:rPr>
          <w:szCs w:val="24"/>
        </w:rPr>
      </w:pPr>
      <w:r w:rsidRPr="001A674B">
        <w:rPr>
          <w:rStyle w:val="-0"/>
          <w:rFonts w:ascii="微軟正黑體" w:hAnsi="微軟正黑體" w:hint="eastAsia"/>
          <w:b/>
        </w:rPr>
        <w:t>出　　處</w:t>
      </w:r>
      <w:r w:rsidRPr="001A674B">
        <w:rPr>
          <w:rFonts w:ascii="微軟正黑體" w:eastAsia="微軟正黑體" w:hAnsi="微軟正黑體" w:hint="eastAsia"/>
          <w:b/>
        </w:rPr>
        <w:t>：</w:t>
      </w:r>
      <w:r w:rsidR="00551721">
        <w:rPr>
          <w:rFonts w:hint="eastAsia"/>
        </w:rPr>
        <w:tab/>
      </w:r>
      <w:r w:rsidR="00E25B0B" w:rsidRPr="00987DC8">
        <w:rPr>
          <w:szCs w:val="24"/>
        </w:rPr>
        <w:t>龍騰版</w:t>
      </w:r>
      <w:r w:rsidR="00E25B0B" w:rsidRPr="00987DC8">
        <w:rPr>
          <w:szCs w:val="24"/>
        </w:rPr>
        <w:t xml:space="preserve"> </w:t>
      </w:r>
      <w:r w:rsidR="00E25B0B" w:rsidRPr="00987DC8">
        <w:rPr>
          <w:szCs w:val="24"/>
        </w:rPr>
        <w:t>生物（全）　第</w:t>
      </w:r>
      <w:r w:rsidR="00E25B0B" w:rsidRPr="00987DC8">
        <w:rPr>
          <w:szCs w:val="24"/>
        </w:rPr>
        <w:t>3</w:t>
      </w:r>
      <w:r w:rsidR="00E25B0B" w:rsidRPr="00987DC8">
        <w:rPr>
          <w:szCs w:val="24"/>
        </w:rPr>
        <w:t>章</w:t>
      </w:r>
      <w:r w:rsidR="00E25B0B" w:rsidRPr="00987DC8">
        <w:rPr>
          <w:szCs w:val="24"/>
        </w:rPr>
        <w:t xml:space="preserve"> 3-1</w:t>
      </w:r>
      <w:r w:rsidR="00E25B0B" w:rsidRPr="00987DC8">
        <w:rPr>
          <w:szCs w:val="24"/>
        </w:rPr>
        <w:t>生物的演化</w:t>
      </w:r>
    </w:p>
    <w:p w:rsidR="00FD0F30" w:rsidRPr="00FD0F30" w:rsidRDefault="00FD0F30" w:rsidP="00FD0F30">
      <w:pPr>
        <w:pStyle w:val="-5"/>
        <w:ind w:left="1184" w:hanging="1184"/>
      </w:pPr>
      <w:r w:rsidRPr="00FD0F30">
        <w:rPr>
          <w:rStyle w:val="-0"/>
          <w:rFonts w:hint="eastAsia"/>
          <w:b/>
        </w:rPr>
        <w:t>測驗目標：</w:t>
      </w:r>
      <w:r>
        <w:rPr>
          <w:rFonts w:ascii="TimesNewRomanPSMT" w:hAnsi="TimesNewRomanPSMT" w:cs="TimesNewRomanPSMT"/>
        </w:rPr>
        <w:t>5b.</w:t>
      </w:r>
      <w:r>
        <w:rPr>
          <w:rFonts w:hint="eastAsia"/>
        </w:rPr>
        <w:t>根據事實或資料，綜合科學知識，提出評析或思辨</w:t>
      </w:r>
    </w:p>
    <w:p w:rsidR="008B5810" w:rsidRPr="000B1F8F" w:rsidRDefault="008B5810" w:rsidP="008B5810">
      <w:r w:rsidRPr="001A674B">
        <w:rPr>
          <w:rStyle w:val="-0"/>
          <w:rFonts w:ascii="微軟正黑體" w:hAnsi="微軟正黑體" w:hint="eastAsia"/>
          <w:b/>
        </w:rPr>
        <w:t>解題觀念：</w:t>
      </w:r>
      <w:r w:rsidR="00E25B0B" w:rsidRPr="00987DC8">
        <w:rPr>
          <w:szCs w:val="24"/>
        </w:rPr>
        <w:t>判斷整篇文章最關鍵的主旨</w:t>
      </w:r>
    </w:p>
    <w:p w:rsidR="008B5810" w:rsidRPr="000B1F8F" w:rsidRDefault="008B5810" w:rsidP="008B5810">
      <w:r w:rsidRPr="001A674B">
        <w:rPr>
          <w:rStyle w:val="-0"/>
          <w:rFonts w:ascii="微軟正黑體" w:hAnsi="微軟正黑體" w:hint="eastAsia"/>
          <w:b/>
        </w:rPr>
        <w:t>答　　案：</w:t>
      </w:r>
      <w:r w:rsidR="00E25B0B">
        <w:rPr>
          <w:rFonts w:hint="eastAsia"/>
        </w:rPr>
        <w:t>E</w:t>
      </w:r>
    </w:p>
    <w:p w:rsidR="00551721" w:rsidRDefault="008B5810" w:rsidP="00B820CC">
      <w:pPr>
        <w:pStyle w:val="-5"/>
        <w:ind w:left="1184" w:hanging="1184"/>
      </w:pPr>
      <w:r w:rsidRPr="001A674B">
        <w:rPr>
          <w:rStyle w:val="-0"/>
          <w:rFonts w:ascii="微軟正黑體" w:hAnsi="微軟正黑體" w:hint="eastAsia"/>
          <w:b/>
        </w:rPr>
        <w:t>解　　析：</w:t>
      </w:r>
      <w:r w:rsidR="00551721">
        <w:rPr>
          <w:rStyle w:val="-0"/>
          <w:rFonts w:ascii="微軟正黑體" w:hAnsi="微軟正黑體" w:hint="eastAsia"/>
          <w:b/>
        </w:rPr>
        <w:tab/>
      </w:r>
      <w:r w:rsidR="00E25B0B" w:rsidRPr="00D61921">
        <w:rPr>
          <w:szCs w:val="24"/>
        </w:rPr>
        <w:t>(E)</w:t>
      </w:r>
      <w:r w:rsidR="00E25B0B" w:rsidRPr="00987DC8">
        <w:rPr>
          <w:szCs w:val="24"/>
        </w:rPr>
        <w:t>題幹裡指出此篇文章為敘述某河段兩區域之古比魚與掠食者的交互作用，因此選擇掠食者壓力對古比魚體型的影響</w:t>
      </w:r>
    </w:p>
    <w:p w:rsidR="008F2930" w:rsidRPr="008F2930" w:rsidRDefault="00526CBA" w:rsidP="00526CBA">
      <w:pPr>
        <w:pStyle w:val="-5"/>
        <w:ind w:left="1184" w:hanging="1184"/>
        <w:rPr>
          <w:u w:val="single"/>
        </w:rPr>
      </w:pPr>
      <w:r>
        <w:br w:type="page"/>
      </w:r>
      <w:r>
        <w:rPr>
          <w:rFonts w:hint="eastAsia"/>
          <w:u w:val="single"/>
        </w:rPr>
        <w:lastRenderedPageBreak/>
        <w:t>53</w:t>
      </w:r>
      <w:r w:rsidR="00A76383">
        <w:rPr>
          <w:rFonts w:hint="eastAsia"/>
          <w:u w:val="single"/>
        </w:rPr>
        <w:t>～</w:t>
      </w:r>
      <w:r>
        <w:rPr>
          <w:rFonts w:hint="eastAsia"/>
          <w:u w:val="single"/>
        </w:rPr>
        <w:t>5</w:t>
      </w:r>
      <w:r w:rsidR="008F2930" w:rsidRPr="008F2930">
        <w:rPr>
          <w:u w:val="single"/>
        </w:rPr>
        <w:t>6</w:t>
      </w:r>
      <w:r w:rsidR="008F2930" w:rsidRPr="008F2930">
        <w:rPr>
          <w:rFonts w:hint="eastAsia"/>
          <w:u w:val="single"/>
        </w:rPr>
        <w:t>題為題組</w:t>
      </w:r>
    </w:p>
    <w:p w:rsidR="008B5810" w:rsidRPr="00AE1C19" w:rsidRDefault="008B5810" w:rsidP="00526CBA">
      <w:pPr>
        <w:pStyle w:val="-3"/>
        <w:spacing w:beforeLines="50" w:before="200" w:after="200"/>
      </w:pPr>
      <w:r w:rsidRPr="000B1F8F">
        <w:rPr>
          <w:rFonts w:hint="eastAsia"/>
        </w:rPr>
        <w:tab/>
      </w:r>
      <w:r w:rsidR="00526CBA">
        <w:rPr>
          <w:rStyle w:val="-4"/>
          <w:rFonts w:ascii="微軟正黑體" w:hAnsi="微軟正黑體" w:hint="eastAsia"/>
          <w:w w:val="90"/>
        </w:rPr>
        <w:t>5</w:t>
      </w:r>
      <w:r w:rsidR="00827D82" w:rsidRPr="00AE1C19">
        <w:rPr>
          <w:rStyle w:val="-4"/>
          <w:rFonts w:ascii="微軟正黑體" w:hAnsi="微軟正黑體" w:hint="eastAsia"/>
          <w:w w:val="90"/>
        </w:rPr>
        <w:t>3</w:t>
      </w:r>
      <w:r w:rsidRPr="00AE1C19">
        <w:rPr>
          <w:rFonts w:hint="eastAsia"/>
        </w:rPr>
        <w:tab/>
      </w:r>
      <w:r w:rsidR="00E25B0B" w:rsidRPr="00AE1C19">
        <w:t>細胞與能量</w:t>
      </w:r>
      <w:r w:rsidR="00E25B0B" w:rsidRPr="00AE1C19">
        <w:rPr>
          <w:rFonts w:hint="eastAsia"/>
        </w:rPr>
        <w:t xml:space="preserve"> </w:t>
      </w:r>
    </w:p>
    <w:p w:rsidR="008B5810" w:rsidRDefault="008B5810" w:rsidP="00B820CC">
      <w:pPr>
        <w:pStyle w:val="-5"/>
        <w:ind w:left="1147" w:hangingChars="494" w:hanging="1147"/>
        <w:rPr>
          <w:szCs w:val="24"/>
        </w:rPr>
      </w:pPr>
      <w:r w:rsidRPr="001A674B">
        <w:rPr>
          <w:rStyle w:val="-0"/>
          <w:rFonts w:ascii="微軟正黑體" w:hAnsi="微軟正黑體" w:hint="eastAsia"/>
          <w:b/>
        </w:rPr>
        <w:t>出　　處</w:t>
      </w:r>
      <w:r w:rsidRPr="001A674B">
        <w:rPr>
          <w:rFonts w:ascii="微軟正黑體" w:eastAsia="微軟正黑體" w:hAnsi="微軟正黑體" w:hint="eastAsia"/>
          <w:b/>
        </w:rPr>
        <w:t>：</w:t>
      </w:r>
      <w:r w:rsidR="00551721">
        <w:rPr>
          <w:rFonts w:ascii="微軟正黑體" w:eastAsia="微軟正黑體" w:hAnsi="微軟正黑體" w:hint="eastAsia"/>
          <w:b/>
        </w:rPr>
        <w:tab/>
      </w:r>
      <w:r w:rsidR="00E25B0B" w:rsidRPr="00987DC8">
        <w:rPr>
          <w:szCs w:val="24"/>
        </w:rPr>
        <w:t>龍騰版</w:t>
      </w:r>
      <w:r w:rsidR="00E25B0B" w:rsidRPr="00987DC8">
        <w:rPr>
          <w:szCs w:val="24"/>
        </w:rPr>
        <w:t xml:space="preserve"> </w:t>
      </w:r>
      <w:r w:rsidR="00E25B0B" w:rsidRPr="00987DC8">
        <w:rPr>
          <w:szCs w:val="24"/>
        </w:rPr>
        <w:t>生物（全）　第</w:t>
      </w:r>
      <w:r w:rsidR="00E25B0B" w:rsidRPr="00987DC8">
        <w:rPr>
          <w:szCs w:val="24"/>
        </w:rPr>
        <w:t>1</w:t>
      </w:r>
      <w:r w:rsidR="00E25B0B" w:rsidRPr="00987DC8">
        <w:rPr>
          <w:szCs w:val="24"/>
        </w:rPr>
        <w:t>章</w:t>
      </w:r>
      <w:r w:rsidR="00E25B0B" w:rsidRPr="00987DC8">
        <w:rPr>
          <w:szCs w:val="24"/>
        </w:rPr>
        <w:t xml:space="preserve"> 1-2</w:t>
      </w:r>
      <w:r w:rsidR="00E25B0B" w:rsidRPr="00987DC8">
        <w:rPr>
          <w:szCs w:val="24"/>
        </w:rPr>
        <w:t>細胞及能量</w:t>
      </w:r>
    </w:p>
    <w:p w:rsidR="00FD0F30" w:rsidRPr="00FD0F30" w:rsidRDefault="00FD0F30" w:rsidP="00FD0F30">
      <w:pPr>
        <w:pStyle w:val="-5"/>
        <w:ind w:left="1184" w:hanging="1184"/>
      </w:pPr>
      <w:r w:rsidRPr="00FD0F30">
        <w:rPr>
          <w:rStyle w:val="-0"/>
          <w:rFonts w:hint="eastAsia"/>
          <w:b/>
        </w:rPr>
        <w:t>測驗目標：</w:t>
      </w:r>
      <w:r>
        <w:rPr>
          <w:rFonts w:ascii="TimesNewRomanPSMT" w:hAnsi="TimesNewRomanPSMT" w:cs="TimesNewRomanPSMT"/>
        </w:rPr>
        <w:t>5c.</w:t>
      </w:r>
      <w:r>
        <w:rPr>
          <w:rFonts w:hint="eastAsia"/>
        </w:rPr>
        <w:t>根據事實或資料，評價科學對自然環境或人類文明的影響</w:t>
      </w:r>
    </w:p>
    <w:p w:rsidR="008B5810" w:rsidRPr="000B1F8F" w:rsidRDefault="008B5810" w:rsidP="008B5810">
      <w:r w:rsidRPr="001A674B">
        <w:rPr>
          <w:rStyle w:val="-0"/>
          <w:rFonts w:ascii="微軟正黑體" w:hAnsi="微軟正黑體" w:hint="eastAsia"/>
          <w:b/>
        </w:rPr>
        <w:t>解題觀念：</w:t>
      </w:r>
      <w:r w:rsidR="00E25B0B" w:rsidRPr="00987DC8">
        <w:rPr>
          <w:szCs w:val="24"/>
        </w:rPr>
        <w:t>光合作用與發酵作用的產物</w:t>
      </w:r>
    </w:p>
    <w:p w:rsidR="008B5810" w:rsidRPr="000B1F8F" w:rsidRDefault="008B5810" w:rsidP="008B5810">
      <w:r w:rsidRPr="001A674B">
        <w:rPr>
          <w:rStyle w:val="-0"/>
          <w:rFonts w:ascii="微軟正黑體" w:hAnsi="微軟正黑體" w:hint="eastAsia"/>
          <w:b/>
        </w:rPr>
        <w:t>答　　案：</w:t>
      </w:r>
      <w:r w:rsidR="00E25B0B">
        <w:rPr>
          <w:rFonts w:hint="eastAsia"/>
        </w:rPr>
        <w:t>ACD</w:t>
      </w:r>
    </w:p>
    <w:p w:rsidR="008B5810" w:rsidRDefault="008B5810" w:rsidP="00B820CC">
      <w:pPr>
        <w:pStyle w:val="-5"/>
        <w:ind w:left="1184" w:hanging="1184"/>
        <w:rPr>
          <w:rFonts w:ascii="新細明體" w:hAnsi="新細明體"/>
        </w:rPr>
      </w:pPr>
      <w:r w:rsidRPr="001A674B">
        <w:rPr>
          <w:rStyle w:val="-0"/>
          <w:rFonts w:ascii="微軟正黑體" w:hAnsi="微軟正黑體" w:hint="eastAsia"/>
          <w:b/>
        </w:rPr>
        <w:t>解　　析：</w:t>
      </w:r>
      <w:r w:rsidR="00551721">
        <w:rPr>
          <w:rFonts w:hint="eastAsia"/>
        </w:rPr>
        <w:tab/>
      </w:r>
      <w:r w:rsidR="00E25B0B" w:rsidRPr="00987DC8">
        <w:rPr>
          <w:szCs w:val="24"/>
        </w:rPr>
        <w:t>(B)</w:t>
      </w:r>
      <w:r w:rsidR="00E25B0B" w:rsidRPr="00987DC8">
        <w:rPr>
          <w:szCs w:val="24"/>
        </w:rPr>
        <w:t>聚乳酸由微生物分解後，雖然會產生二氧化碳，但是因為其原料</w:t>
      </w:r>
      <w:r w:rsidR="00FD0F30" w:rsidRPr="00FD0F30">
        <w:rPr>
          <w:rFonts w:hint="eastAsia"/>
          <w:spacing w:val="-10"/>
          <w:szCs w:val="24"/>
        </w:rPr>
        <w:t>──</w:t>
      </w:r>
      <w:r w:rsidR="00E25B0B" w:rsidRPr="00987DC8">
        <w:rPr>
          <w:szCs w:val="24"/>
        </w:rPr>
        <w:t>乳酸，為植物行光合作用產生的葡萄糖，轉變為澱粉或纖維素，再經由發酵產生，所以可以是說達成碳平衡，較不易產生溫室效應</w:t>
      </w:r>
      <w:r w:rsidR="00E25B0B" w:rsidRPr="00987DC8">
        <w:rPr>
          <w:rFonts w:hint="eastAsia"/>
          <w:szCs w:val="24"/>
        </w:rPr>
        <w:t xml:space="preserve">　</w:t>
      </w:r>
      <w:r w:rsidR="00E25B0B" w:rsidRPr="00987DC8">
        <w:rPr>
          <w:szCs w:val="24"/>
        </w:rPr>
        <w:t>(E)</w:t>
      </w:r>
      <w:r w:rsidR="00E25B0B" w:rsidRPr="00987DC8">
        <w:rPr>
          <w:szCs w:val="24"/>
        </w:rPr>
        <w:t>生物不可分解塑膠是以化石燃料為主製成</w:t>
      </w:r>
    </w:p>
    <w:p w:rsidR="008B5810" w:rsidRPr="00AE1C19" w:rsidRDefault="008B5810" w:rsidP="00904DCA">
      <w:pPr>
        <w:pStyle w:val="-3"/>
        <w:spacing w:before="480" w:after="200"/>
        <w:rPr>
          <w:rFonts w:ascii="微軟正黑體" w:hAnsi="微軟正黑體"/>
        </w:rPr>
      </w:pPr>
      <w:r w:rsidRPr="000B1F8F">
        <w:rPr>
          <w:rFonts w:hint="eastAsia"/>
        </w:rPr>
        <w:tab/>
      </w:r>
      <w:r w:rsidR="00526CBA">
        <w:rPr>
          <w:rStyle w:val="-4"/>
          <w:rFonts w:ascii="微軟正黑體" w:hAnsi="微軟正黑體" w:hint="eastAsia"/>
          <w:w w:val="90"/>
        </w:rPr>
        <w:t>5</w:t>
      </w:r>
      <w:r w:rsidR="00827D82" w:rsidRPr="00AE1C19">
        <w:rPr>
          <w:rStyle w:val="-4"/>
          <w:rFonts w:ascii="微軟正黑體" w:hAnsi="微軟正黑體" w:hint="eastAsia"/>
          <w:w w:val="90"/>
        </w:rPr>
        <w:t>4</w:t>
      </w:r>
      <w:r w:rsidRPr="00AE1C19">
        <w:rPr>
          <w:rFonts w:ascii="微軟正黑體" w:hAnsi="微軟正黑體" w:hint="eastAsia"/>
        </w:rPr>
        <w:tab/>
      </w:r>
      <w:r w:rsidR="00092BF3">
        <w:rPr>
          <w:rFonts w:ascii="微軟正黑體" w:hAnsi="微軟正黑體" w:hint="eastAsia"/>
        </w:rPr>
        <w:t>抗拉應力測試</w:t>
      </w:r>
      <w:r w:rsidRPr="00AE1C19">
        <w:rPr>
          <w:rFonts w:ascii="微軟正黑體" w:hAnsi="微軟正黑體" w:hint="eastAsia"/>
        </w:rPr>
        <w:t xml:space="preserve"> </w:t>
      </w:r>
    </w:p>
    <w:p w:rsidR="00092BF3" w:rsidRDefault="00092BF3" w:rsidP="00092BF3">
      <w:pPr>
        <w:pStyle w:val="-5"/>
        <w:ind w:left="1184" w:hanging="1184"/>
        <w:rPr>
          <w:rStyle w:val="A--"/>
        </w:rPr>
      </w:pPr>
      <w:r>
        <w:rPr>
          <w:rStyle w:val="A--"/>
          <w:rFonts w:hint="eastAsia"/>
        </w:rPr>
        <w:t>出　　處：</w:t>
      </w:r>
      <w:r>
        <w:rPr>
          <w:rStyle w:val="A--"/>
          <w:rFonts w:hint="eastAsia"/>
        </w:rPr>
        <w:tab/>
      </w:r>
      <w:r>
        <w:rPr>
          <w:rFonts w:hint="eastAsia"/>
        </w:rPr>
        <w:t>龍騰版</w:t>
      </w:r>
      <w:r w:rsidR="00535F6D">
        <w:rPr>
          <w:rFonts w:hint="eastAsia"/>
        </w:rPr>
        <w:t xml:space="preserve"> </w:t>
      </w:r>
      <w:r>
        <w:rPr>
          <w:rFonts w:hint="eastAsia"/>
        </w:rPr>
        <w:t>化學</w:t>
      </w:r>
      <w:r>
        <w:t>(</w:t>
      </w:r>
      <w:r>
        <w:rPr>
          <w:rFonts w:hint="eastAsia"/>
        </w:rPr>
        <w:t>全</w:t>
      </w:r>
      <w:r>
        <w:t xml:space="preserve">) </w:t>
      </w:r>
      <w:r>
        <w:rPr>
          <w:rFonts w:hint="eastAsia"/>
        </w:rPr>
        <w:t>第</w:t>
      </w:r>
      <w:r>
        <w:t>4</w:t>
      </w:r>
      <w:r>
        <w:rPr>
          <w:rFonts w:hint="eastAsia"/>
        </w:rPr>
        <w:t>章</w:t>
      </w:r>
      <w:r>
        <w:t xml:space="preserve"> </w:t>
      </w:r>
      <w:r>
        <w:rPr>
          <w:rFonts w:hint="eastAsia"/>
        </w:rPr>
        <w:t>生活中的化學</w:t>
      </w:r>
      <w:r>
        <w:t xml:space="preserve"> </w:t>
      </w:r>
      <w:r w:rsidR="00535F6D">
        <w:rPr>
          <w:rFonts w:hint="eastAsia"/>
        </w:rPr>
        <w:t>4-</w:t>
      </w:r>
      <w:r>
        <w:t>3</w:t>
      </w:r>
      <w:r>
        <w:rPr>
          <w:rFonts w:hint="eastAsia"/>
        </w:rPr>
        <w:t>環境與化學</w:t>
      </w:r>
      <w:r>
        <w:rPr>
          <w:rStyle w:val="A--"/>
        </w:rPr>
        <w:t xml:space="preserve"> </w:t>
      </w:r>
    </w:p>
    <w:p w:rsidR="00092BF3" w:rsidRDefault="00092BF3" w:rsidP="00092BF3">
      <w:pPr>
        <w:pStyle w:val="-5"/>
        <w:ind w:left="1184" w:hanging="1184"/>
      </w:pPr>
      <w:r w:rsidRPr="00B00867">
        <w:rPr>
          <w:rStyle w:val="A--"/>
          <w:rFonts w:hint="eastAsia"/>
        </w:rPr>
        <w:t>測驗目標：</w:t>
      </w:r>
      <w:r>
        <w:rPr>
          <w:rStyle w:val="A--"/>
          <w:rFonts w:hint="eastAsia"/>
        </w:rPr>
        <w:tab/>
      </w:r>
      <w:r>
        <w:t>4c.</w:t>
      </w:r>
      <w:r>
        <w:rPr>
          <w:rFonts w:hint="eastAsia"/>
        </w:rPr>
        <w:t>根據事實或資料，整理辨別各種觀點的異同</w:t>
      </w:r>
    </w:p>
    <w:p w:rsidR="00092BF3" w:rsidRDefault="00092BF3" w:rsidP="00092BF3">
      <w:pPr>
        <w:pStyle w:val="-5"/>
        <w:ind w:left="1184" w:hanging="1184"/>
        <w:rPr>
          <w:rFonts w:eastAsia="DFMingStd-W5"/>
        </w:rPr>
      </w:pPr>
      <w:r>
        <w:rPr>
          <w:rFonts w:hint="eastAsia"/>
        </w:rPr>
        <w:tab/>
      </w:r>
      <w:r>
        <w:t>5c.</w:t>
      </w:r>
      <w:r>
        <w:rPr>
          <w:rFonts w:hint="eastAsia"/>
        </w:rPr>
        <w:t>根據事實或資料，評價科學對自然環境或人類文明的影響</w:t>
      </w:r>
    </w:p>
    <w:p w:rsidR="00092BF3" w:rsidRPr="004D2AD3" w:rsidRDefault="00092BF3" w:rsidP="00092BF3">
      <w:pPr>
        <w:pStyle w:val="-5"/>
        <w:ind w:left="1184" w:hanging="1184"/>
      </w:pPr>
      <w:r w:rsidRPr="00B00867">
        <w:rPr>
          <w:rStyle w:val="A--"/>
          <w:rFonts w:hint="eastAsia"/>
        </w:rPr>
        <w:t>解題觀念：</w:t>
      </w:r>
      <w:r>
        <w:rPr>
          <w:rStyle w:val="A--"/>
          <w:rFonts w:hint="eastAsia"/>
        </w:rPr>
        <w:tab/>
      </w:r>
      <w:r>
        <w:rPr>
          <w:rFonts w:hint="eastAsia"/>
        </w:rPr>
        <w:t>知曉全球暖化潛勢</w:t>
      </w:r>
      <w:r>
        <w:t>(GWP)</w:t>
      </w:r>
      <w:r>
        <w:rPr>
          <w:rFonts w:hint="eastAsia"/>
        </w:rPr>
        <w:t>的意義</w:t>
      </w:r>
    </w:p>
    <w:p w:rsidR="00535F6D" w:rsidRDefault="00501D3F" w:rsidP="00092BF3">
      <w:pPr>
        <w:pStyle w:val="-5"/>
        <w:ind w:left="1184" w:hanging="1184"/>
        <w:rPr>
          <w:rStyle w:val="A--"/>
        </w:rPr>
      </w:pPr>
      <w:r>
        <w:rPr>
          <w:noProof/>
        </w:rPr>
        <w:pict>
          <v:shape id="_x0000_s1280" type="#_x0000_t202" style="position:absolute;left:0;text-align:left;margin-left:62.3pt;margin-top:.85pt;width:448.05pt;height:132pt;z-index:13;visibility:visible;mso-wrap-distance-left:9pt;mso-wrap-distance-top:0;mso-wrap-distance-right:9pt;mso-wrap-distance-bottom:0;mso-position-horizontal-relative:text;mso-position-vertical-relative:text;mso-width-relative:margin;mso-height-relative:margin;v-text-anchor:top" filled="f"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543"/>
                  </w:tblGrid>
                  <w:tr w:rsidR="00535F6D" w:rsidRPr="008F2930" w:rsidTr="00DF48C1">
                    <w:trPr>
                      <w:jc w:val="center"/>
                    </w:trPr>
                    <w:tc>
                      <w:tcPr>
                        <w:tcW w:w="4773" w:type="dxa"/>
                        <w:shd w:val="clear" w:color="auto" w:fill="auto"/>
                      </w:tcPr>
                      <w:p w:rsidR="00535F6D" w:rsidRPr="008F2930" w:rsidRDefault="00535F6D" w:rsidP="00DF48C1">
                        <w:pPr>
                          <w:jc w:val="center"/>
                        </w:pPr>
                        <w:r w:rsidRPr="008F2930">
                          <w:t>何種氣體影響全球暖化較顯著？</w:t>
                        </w:r>
                      </w:p>
                    </w:tc>
                    <w:tc>
                      <w:tcPr>
                        <w:tcW w:w="4975" w:type="dxa"/>
                        <w:shd w:val="clear" w:color="auto" w:fill="auto"/>
                      </w:tcPr>
                      <w:p w:rsidR="00535F6D" w:rsidRPr="008F2930" w:rsidRDefault="00535F6D" w:rsidP="00DF48C1">
                        <w:pPr>
                          <w:jc w:val="center"/>
                        </w:pPr>
                        <w:r w:rsidRPr="008F2930">
                          <w:t>說明原因</w:t>
                        </w:r>
                      </w:p>
                    </w:tc>
                  </w:tr>
                  <w:tr w:rsidR="00535F6D" w:rsidRPr="008F2930" w:rsidTr="00DF48C1">
                    <w:trPr>
                      <w:jc w:val="center"/>
                    </w:trPr>
                    <w:tc>
                      <w:tcPr>
                        <w:tcW w:w="4773" w:type="dxa"/>
                        <w:shd w:val="clear" w:color="auto" w:fill="auto"/>
                      </w:tcPr>
                      <w:p w:rsidR="00535F6D" w:rsidRPr="008F2930" w:rsidRDefault="00535F6D" w:rsidP="00DF48C1">
                        <w:r>
                          <w:rPr>
                            <w:rFonts w:hint="eastAsia"/>
                          </w:rPr>
                          <w:t>二氧化碳（</w:t>
                        </w:r>
                        <w:r>
                          <w:rPr>
                            <w:rFonts w:hint="eastAsia"/>
                          </w:rPr>
                          <w:t>2</w:t>
                        </w:r>
                        <w:r>
                          <w:rPr>
                            <w:rFonts w:hint="eastAsia"/>
                          </w:rPr>
                          <w:t>分）</w:t>
                        </w:r>
                      </w:p>
                    </w:tc>
                    <w:tc>
                      <w:tcPr>
                        <w:tcW w:w="4975" w:type="dxa"/>
                        <w:shd w:val="clear" w:color="auto" w:fill="auto"/>
                      </w:tcPr>
                      <w:p w:rsidR="00535F6D" w:rsidRPr="008F2930" w:rsidRDefault="00535F6D" w:rsidP="00DF48C1">
                        <w:r w:rsidRPr="00535F6D">
                          <w:rPr>
                            <w:rFonts w:hint="eastAsia"/>
                          </w:rPr>
                          <w:t>單一分子的甲烷對全球暖化的潛勢（影響）是二氧化碳的</w:t>
                        </w:r>
                        <w:r w:rsidRPr="00535F6D">
                          <w:t>34</w:t>
                        </w:r>
                        <w:r w:rsidRPr="00535F6D">
                          <w:rPr>
                            <w:rFonts w:hint="eastAsia"/>
                          </w:rPr>
                          <w:t>～</w:t>
                        </w:r>
                        <w:r w:rsidRPr="00535F6D">
                          <w:t>86</w:t>
                        </w:r>
                        <w:r w:rsidRPr="00535F6D">
                          <w:rPr>
                            <w:rFonts w:hint="eastAsia"/>
                          </w:rPr>
                          <w:t>倍，但是由表可知，二氧化碳在大氣中的占有量大約是甲烷的</w:t>
                        </w:r>
                        <w:r w:rsidRPr="00535F6D">
                          <w:t>222</w:t>
                        </w:r>
                        <w:r w:rsidRPr="00535F6D">
                          <w:rPr>
                            <w:rFonts w:hint="eastAsia"/>
                          </w:rPr>
                          <w:t>倍，故對於全球暖化的整體影響，二氧化碳仍大於甲烷</w:t>
                        </w:r>
                        <w:r>
                          <w:rPr>
                            <w:rFonts w:hint="eastAsia"/>
                          </w:rPr>
                          <w:t>（</w:t>
                        </w:r>
                        <w:r>
                          <w:rPr>
                            <w:rFonts w:hint="eastAsia"/>
                          </w:rPr>
                          <w:t>2</w:t>
                        </w:r>
                        <w:r>
                          <w:rPr>
                            <w:rFonts w:hint="eastAsia"/>
                          </w:rPr>
                          <w:t>分）</w:t>
                        </w:r>
                      </w:p>
                    </w:tc>
                  </w:tr>
                </w:tbl>
                <w:p w:rsidR="00535F6D" w:rsidRDefault="00535F6D"/>
              </w:txbxContent>
            </v:textbox>
          </v:shape>
        </w:pict>
      </w:r>
      <w:r w:rsidR="00092BF3" w:rsidRPr="00B00867">
        <w:rPr>
          <w:rStyle w:val="A--"/>
          <w:rFonts w:hint="eastAsia"/>
        </w:rPr>
        <w:t>答　　案：</w:t>
      </w:r>
      <w:r w:rsidR="00092BF3">
        <w:rPr>
          <w:rStyle w:val="A--"/>
          <w:rFonts w:hint="eastAsia"/>
        </w:rPr>
        <w:tab/>
      </w:r>
    </w:p>
    <w:p w:rsidR="00535F6D" w:rsidRDefault="00535F6D" w:rsidP="00092BF3">
      <w:pPr>
        <w:pStyle w:val="-5"/>
        <w:ind w:left="1184" w:hanging="1184"/>
      </w:pPr>
    </w:p>
    <w:p w:rsidR="00535F6D" w:rsidRDefault="00535F6D" w:rsidP="00092BF3">
      <w:pPr>
        <w:pStyle w:val="-5"/>
        <w:ind w:left="1184" w:hanging="1184"/>
      </w:pPr>
    </w:p>
    <w:p w:rsidR="00535F6D" w:rsidRDefault="00535F6D" w:rsidP="00092BF3">
      <w:pPr>
        <w:pStyle w:val="-5"/>
        <w:ind w:left="1184" w:hanging="1184"/>
      </w:pPr>
    </w:p>
    <w:p w:rsidR="00535F6D" w:rsidRDefault="00535F6D" w:rsidP="00092BF3">
      <w:pPr>
        <w:pStyle w:val="-5"/>
        <w:ind w:left="1184" w:hanging="1184"/>
      </w:pPr>
    </w:p>
    <w:p w:rsidR="00535F6D" w:rsidRDefault="00535F6D" w:rsidP="00092BF3">
      <w:pPr>
        <w:pStyle w:val="-5"/>
        <w:ind w:left="1184" w:hanging="1184"/>
      </w:pPr>
    </w:p>
    <w:p w:rsidR="00092BF3" w:rsidRPr="004D2AD3" w:rsidRDefault="00092BF3" w:rsidP="00092BF3">
      <w:pPr>
        <w:pStyle w:val="-5"/>
        <w:ind w:left="1184" w:hanging="1184"/>
      </w:pPr>
    </w:p>
    <w:p w:rsidR="00092BF3" w:rsidRDefault="00092BF3" w:rsidP="00092BF3">
      <w:pPr>
        <w:pStyle w:val="-5"/>
        <w:ind w:left="1184" w:hanging="1184"/>
      </w:pPr>
      <w:r w:rsidRPr="00B00867">
        <w:rPr>
          <w:rStyle w:val="A--"/>
          <w:rFonts w:hint="eastAsia"/>
        </w:rPr>
        <w:t>解　　析：</w:t>
      </w:r>
      <w:r>
        <w:rPr>
          <w:rStyle w:val="A--"/>
          <w:rFonts w:hint="eastAsia"/>
        </w:rPr>
        <w:tab/>
      </w:r>
      <w:r>
        <w:t>1</w:t>
      </w:r>
      <w:r w:rsidR="00535F6D">
        <w:rPr>
          <w:rFonts w:hint="eastAsia"/>
        </w:rPr>
        <w:t>.</w:t>
      </w:r>
      <w:r>
        <w:rPr>
          <w:rFonts w:hint="eastAsia"/>
        </w:rPr>
        <w:t>甲烷的全球暖化潛勢最高是二氧化碳的</w:t>
      </w:r>
      <w:r>
        <w:t>86</w:t>
      </w:r>
      <w:r>
        <w:rPr>
          <w:rFonts w:hint="eastAsia"/>
        </w:rPr>
        <w:t>倍</w:t>
      </w:r>
      <w:r w:rsidR="00501D3F">
        <w:rPr>
          <w:noProof/>
        </w:rPr>
        <w:pict>
          <v:shape id="圖片 2" o:spid="_x0000_i1028" type="#_x0000_t75" style="width:14.5pt;height:10.75pt;visibility:visible;mso-wrap-style:square">
            <v:imagedata r:id="rId29" o:title=""/>
          </v:shape>
        </w:pict>
      </w:r>
      <w:r>
        <w:rPr>
          <w:rFonts w:hint="eastAsia"/>
        </w:rPr>
        <w:t>代表</w:t>
      </w:r>
      <w:r>
        <w:t>1</w:t>
      </w:r>
      <w:r>
        <w:rPr>
          <w:rFonts w:hint="eastAsia"/>
        </w:rPr>
        <w:t>公噸的甲烷所造成的暖化效應是</w:t>
      </w:r>
      <w:r w:rsidR="00535F6D">
        <w:br/>
      </w:r>
      <w:r w:rsidR="00535F6D" w:rsidRPr="00535F6D">
        <w:rPr>
          <w:rFonts w:hint="eastAsia"/>
          <w:sz w:val="18"/>
          <w:szCs w:val="18"/>
        </w:rPr>
        <w:t xml:space="preserve">  </w:t>
      </w:r>
      <w:r>
        <w:rPr>
          <w:rFonts w:hint="eastAsia"/>
        </w:rPr>
        <w:t>同量二氧化碳的</w:t>
      </w:r>
      <w:r>
        <w:t>86</w:t>
      </w:r>
      <w:r>
        <w:rPr>
          <w:rFonts w:hint="eastAsia"/>
        </w:rPr>
        <w:t>倍</w:t>
      </w:r>
    </w:p>
    <w:p w:rsidR="00092BF3" w:rsidRDefault="00092BF3" w:rsidP="00092BF3">
      <w:pPr>
        <w:pStyle w:val="-5"/>
        <w:ind w:left="1184" w:hanging="1184"/>
      </w:pPr>
      <w:r>
        <w:rPr>
          <w:rFonts w:hint="eastAsia"/>
        </w:rPr>
        <w:tab/>
      </w:r>
      <w:r>
        <w:t>2</w:t>
      </w:r>
      <w:r w:rsidR="00535F6D">
        <w:rPr>
          <w:rFonts w:hint="eastAsia"/>
        </w:rPr>
        <w:t>.</w:t>
      </w:r>
      <w:r>
        <w:rPr>
          <w:rFonts w:hint="eastAsia"/>
        </w:rPr>
        <w:t>由表可知，</w:t>
      </w:r>
      <w:r>
        <w:t>CO</w:t>
      </w:r>
      <w:r>
        <w:rPr>
          <w:vertAlign w:val="subscript"/>
        </w:rPr>
        <w:t>2</w:t>
      </w:r>
      <w:r>
        <w:rPr>
          <w:rFonts w:hint="eastAsia"/>
        </w:rPr>
        <w:t>在大氧的占有量為</w:t>
      </w:r>
      <w:r>
        <w:t>0.0398%</w:t>
      </w:r>
      <w:r>
        <w:rPr>
          <w:rFonts w:hint="eastAsia"/>
        </w:rPr>
        <w:t>，而</w:t>
      </w:r>
      <w:r>
        <w:t>CH</w:t>
      </w:r>
      <w:r>
        <w:rPr>
          <w:vertAlign w:val="subscript"/>
        </w:rPr>
        <w:t>4</w:t>
      </w:r>
      <w:r>
        <w:rPr>
          <w:rFonts w:hint="eastAsia"/>
        </w:rPr>
        <w:t>則為</w:t>
      </w:r>
      <w:r>
        <w:t>0.000179%</w:t>
      </w:r>
    </w:p>
    <w:p w:rsidR="008B5810" w:rsidRDefault="00092BF3" w:rsidP="00535F6D">
      <w:pPr>
        <w:pStyle w:val="-5"/>
        <w:ind w:left="1184" w:hanging="1184"/>
        <w:rPr>
          <w:rFonts w:ascii="華康中明體"/>
        </w:rPr>
      </w:pPr>
      <w:r>
        <w:rPr>
          <w:rFonts w:hint="eastAsia"/>
        </w:rPr>
        <w:tab/>
      </w:r>
      <w:r w:rsidR="00535F6D" w:rsidRPr="00535F6D">
        <w:rPr>
          <w:rFonts w:hint="eastAsia"/>
          <w:sz w:val="18"/>
          <w:szCs w:val="18"/>
        </w:rPr>
        <w:t xml:space="preserve">  </w:t>
      </w:r>
      <w:r>
        <w:rPr>
          <w:rFonts w:hint="eastAsia"/>
        </w:rPr>
        <w:t>同時考量</w:t>
      </w:r>
      <w:r>
        <w:t>1</w:t>
      </w:r>
      <w:r>
        <w:rPr>
          <w:rFonts w:hint="eastAsia"/>
        </w:rPr>
        <w:t>和</w:t>
      </w:r>
      <w:r>
        <w:t>2</w:t>
      </w:r>
      <w:r>
        <w:rPr>
          <w:rFonts w:hint="eastAsia"/>
        </w:rPr>
        <w:t>兩項因素，將其量化比較可得</w:t>
      </w:r>
      <w:r>
        <w:br/>
      </w:r>
      <w:r w:rsidR="00535F6D" w:rsidRPr="00535F6D">
        <w:rPr>
          <w:rFonts w:hint="eastAsia"/>
          <w:sz w:val="18"/>
          <w:szCs w:val="18"/>
        </w:rPr>
        <w:t xml:space="preserve">  </w:t>
      </w:r>
      <w:r w:rsidR="00501D3F">
        <w:rPr>
          <w:noProof/>
          <w:position w:val="-28"/>
        </w:rPr>
        <w:pict>
          <v:shape id="圖片 1" o:spid="_x0000_i1029" type="#_x0000_t75" style="width:339.6pt;height:33.3pt;visibility:visible;mso-wrap-style:square">
            <v:imagedata r:id="rId30" o:title=""/>
          </v:shape>
        </w:pict>
      </w:r>
      <w:r>
        <w:rPr>
          <w:rFonts w:hint="eastAsia"/>
          <w:noProof/>
          <w:position w:val="-28"/>
        </w:rPr>
        <w:br/>
      </w:r>
      <w:r>
        <w:rPr>
          <w:rFonts w:ascii="華康中明體" w:hint="eastAsia"/>
        </w:rPr>
        <w:t>因此，</w:t>
      </w:r>
      <w:r>
        <w:t>CO</w:t>
      </w:r>
      <w:r>
        <w:rPr>
          <w:vertAlign w:val="subscript"/>
        </w:rPr>
        <w:t>2</w:t>
      </w:r>
      <w:r>
        <w:rPr>
          <w:rFonts w:ascii="華康中明體" w:hint="eastAsia"/>
        </w:rPr>
        <w:t>對全球暖化的影響較</w:t>
      </w:r>
      <w:r>
        <w:t>CH</w:t>
      </w:r>
      <w:r>
        <w:rPr>
          <w:vertAlign w:val="subscript"/>
        </w:rPr>
        <w:t>4</w:t>
      </w:r>
      <w:r>
        <w:rPr>
          <w:rFonts w:ascii="華康中明體" w:hint="eastAsia"/>
        </w:rPr>
        <w:t>顯著。</w:t>
      </w:r>
    </w:p>
    <w:p w:rsidR="00526CBA" w:rsidRDefault="00526CBA" w:rsidP="00535F6D">
      <w:pPr>
        <w:pStyle w:val="-5"/>
        <w:ind w:left="1184" w:hanging="1184"/>
        <w:rPr>
          <w:rFonts w:ascii="華康中明體"/>
        </w:rPr>
      </w:pPr>
    </w:p>
    <w:p w:rsidR="00526CBA" w:rsidRDefault="00526CBA" w:rsidP="00535F6D">
      <w:pPr>
        <w:pStyle w:val="-5"/>
        <w:ind w:left="1184" w:hanging="1184"/>
        <w:rPr>
          <w:rFonts w:ascii="華康中明體"/>
        </w:rPr>
      </w:pPr>
    </w:p>
    <w:p w:rsidR="00526CBA" w:rsidRDefault="00526CBA" w:rsidP="00535F6D">
      <w:pPr>
        <w:pStyle w:val="-5"/>
        <w:ind w:left="1184" w:hanging="1184"/>
        <w:rPr>
          <w:rFonts w:ascii="華康中明體"/>
        </w:rPr>
      </w:pPr>
    </w:p>
    <w:p w:rsidR="008B5810" w:rsidRPr="00AE1C19" w:rsidRDefault="008B5810" w:rsidP="00904DCA">
      <w:pPr>
        <w:pStyle w:val="-3"/>
        <w:spacing w:before="480" w:after="200"/>
        <w:rPr>
          <w:rFonts w:ascii="微軟正黑體" w:hAnsi="微軟正黑體"/>
        </w:rPr>
      </w:pPr>
      <w:r w:rsidRPr="000B1F8F">
        <w:rPr>
          <w:rFonts w:hint="eastAsia"/>
        </w:rPr>
        <w:lastRenderedPageBreak/>
        <w:tab/>
      </w:r>
      <w:r w:rsidR="00526CBA">
        <w:rPr>
          <w:rStyle w:val="-4"/>
          <w:rFonts w:ascii="微軟正黑體" w:hAnsi="微軟正黑體" w:hint="eastAsia"/>
          <w:w w:val="90"/>
        </w:rPr>
        <w:t>5</w:t>
      </w:r>
      <w:r w:rsidR="00827D82" w:rsidRPr="00AE1C19">
        <w:rPr>
          <w:rStyle w:val="-4"/>
          <w:rFonts w:ascii="微軟正黑體" w:hAnsi="微軟正黑體" w:hint="eastAsia"/>
          <w:w w:val="90"/>
        </w:rPr>
        <w:t>5</w:t>
      </w:r>
      <w:r w:rsidRPr="00AE1C19">
        <w:rPr>
          <w:rFonts w:ascii="微軟正黑體" w:hAnsi="微軟正黑體" w:hint="eastAsia"/>
        </w:rPr>
        <w:tab/>
      </w:r>
      <w:r w:rsidR="00092BF3">
        <w:rPr>
          <w:rFonts w:ascii="微軟正黑體" w:hAnsi="微軟正黑體" w:hint="eastAsia"/>
        </w:rPr>
        <w:t>抗拉應力測試</w:t>
      </w:r>
      <w:r w:rsidRPr="00AE1C19">
        <w:rPr>
          <w:rFonts w:ascii="微軟正黑體" w:hAnsi="微軟正黑體" w:hint="eastAsia"/>
        </w:rPr>
        <w:t xml:space="preserve"> </w:t>
      </w:r>
    </w:p>
    <w:p w:rsidR="00092BF3" w:rsidRDefault="00092BF3" w:rsidP="00092BF3">
      <w:pPr>
        <w:pStyle w:val="-5"/>
        <w:ind w:left="1184" w:hanging="1184"/>
        <w:rPr>
          <w:rStyle w:val="A--"/>
        </w:rPr>
      </w:pPr>
      <w:r>
        <w:rPr>
          <w:rStyle w:val="A--"/>
          <w:rFonts w:hint="eastAsia"/>
        </w:rPr>
        <w:t>出　　處：</w:t>
      </w:r>
      <w:r>
        <w:rPr>
          <w:rStyle w:val="A--"/>
          <w:rFonts w:hint="eastAsia"/>
        </w:rPr>
        <w:tab/>
      </w:r>
      <w:r>
        <w:rPr>
          <w:rFonts w:hint="eastAsia"/>
        </w:rPr>
        <w:t>龍騰版</w:t>
      </w:r>
      <w:r w:rsidR="00535F6D">
        <w:rPr>
          <w:rFonts w:hint="eastAsia"/>
        </w:rPr>
        <w:t xml:space="preserve"> </w:t>
      </w:r>
      <w:r>
        <w:rPr>
          <w:rFonts w:hint="eastAsia"/>
        </w:rPr>
        <w:t>化學</w:t>
      </w:r>
      <w:r>
        <w:t>(</w:t>
      </w:r>
      <w:r>
        <w:rPr>
          <w:rFonts w:hint="eastAsia"/>
        </w:rPr>
        <w:t>全</w:t>
      </w:r>
      <w:r>
        <w:t xml:space="preserve">) </w:t>
      </w:r>
      <w:r>
        <w:rPr>
          <w:rFonts w:hint="eastAsia"/>
        </w:rPr>
        <w:t>第</w:t>
      </w:r>
      <w:r>
        <w:t>4</w:t>
      </w:r>
      <w:r>
        <w:rPr>
          <w:rFonts w:hint="eastAsia"/>
        </w:rPr>
        <w:t>章</w:t>
      </w:r>
      <w:r>
        <w:t xml:space="preserve"> </w:t>
      </w:r>
      <w:r>
        <w:rPr>
          <w:rFonts w:hint="eastAsia"/>
        </w:rPr>
        <w:t>生活中的化學</w:t>
      </w:r>
      <w:r>
        <w:t xml:space="preserve"> </w:t>
      </w:r>
      <w:r w:rsidR="00535F6D">
        <w:rPr>
          <w:rFonts w:hint="eastAsia"/>
        </w:rPr>
        <w:t>4-</w:t>
      </w:r>
      <w:r>
        <w:t>3</w:t>
      </w:r>
      <w:r>
        <w:rPr>
          <w:rFonts w:hint="eastAsia"/>
        </w:rPr>
        <w:t>環境與化學</w:t>
      </w:r>
    </w:p>
    <w:p w:rsidR="00092BF3" w:rsidRDefault="00092BF3" w:rsidP="00535F6D">
      <w:pPr>
        <w:pStyle w:val="-5"/>
        <w:ind w:left="1184" w:hanging="1184"/>
        <w:rPr>
          <w:rFonts w:eastAsia="DFMingStd-W5"/>
        </w:rPr>
      </w:pPr>
      <w:r w:rsidRPr="00B00867">
        <w:rPr>
          <w:rStyle w:val="A--"/>
          <w:rFonts w:hint="eastAsia"/>
        </w:rPr>
        <w:t>測驗目標：</w:t>
      </w:r>
      <w:r>
        <w:rPr>
          <w:rStyle w:val="A--"/>
          <w:rFonts w:hint="eastAsia"/>
        </w:rPr>
        <w:tab/>
      </w:r>
      <w:r>
        <w:rPr>
          <w:rFonts w:ascii="TimesNewRomanPSMT" w:cs="TimesNewRomanPSMT"/>
        </w:rPr>
        <w:t>1d.</w:t>
      </w:r>
      <w:r>
        <w:rPr>
          <w:rFonts w:hint="eastAsia"/>
        </w:rPr>
        <w:t>認識、理解學科間共通的原理</w:t>
      </w:r>
      <w:r>
        <w:br/>
      </w:r>
      <w:r>
        <w:rPr>
          <w:rFonts w:ascii="TimesNewRomanPSMT" w:cs="TimesNewRomanPSMT"/>
        </w:rPr>
        <w:t>2a.</w:t>
      </w:r>
      <w:r>
        <w:rPr>
          <w:rFonts w:hint="eastAsia"/>
        </w:rPr>
        <w:t>理解文本、數據、式子或圖表等資料的意義</w:t>
      </w:r>
      <w:r>
        <w:br/>
      </w:r>
      <w:r>
        <w:rPr>
          <w:rFonts w:ascii="TimesNewRomanPSMT" w:cs="TimesNewRomanPSMT"/>
        </w:rPr>
        <w:t>3d.</w:t>
      </w:r>
      <w:r>
        <w:rPr>
          <w:rFonts w:hint="eastAsia"/>
        </w:rPr>
        <w:t>應用科學定律、模型，評論探究過程或實驗架構</w:t>
      </w:r>
      <w:r>
        <w:br/>
      </w:r>
      <w:r>
        <w:rPr>
          <w:rFonts w:ascii="TimesNewRomanPSMT" w:cs="TimesNewRomanPSMT"/>
        </w:rPr>
        <w:t>4b.</w:t>
      </w:r>
      <w:r>
        <w:rPr>
          <w:rFonts w:hint="eastAsia"/>
        </w:rPr>
        <w:t>針對日常生活現象或科學探究情境，發現問題的因果關係</w:t>
      </w:r>
    </w:p>
    <w:p w:rsidR="00092BF3" w:rsidRPr="004D2AD3" w:rsidRDefault="00092BF3" w:rsidP="00092BF3">
      <w:pPr>
        <w:pStyle w:val="-5"/>
        <w:ind w:left="1184" w:hanging="1184"/>
      </w:pPr>
      <w:r w:rsidRPr="00B00867">
        <w:rPr>
          <w:rStyle w:val="A--"/>
          <w:rFonts w:hint="eastAsia"/>
        </w:rPr>
        <w:t>解題觀念：</w:t>
      </w:r>
      <w:r>
        <w:rPr>
          <w:rStyle w:val="A--"/>
          <w:rFonts w:hint="eastAsia"/>
        </w:rPr>
        <w:tab/>
      </w:r>
      <w:r w:rsidRPr="004038F6">
        <w:rPr>
          <w:rFonts w:hint="eastAsia"/>
        </w:rPr>
        <w:t>閱讀文本，理解其文意並進行推測判斷。</w:t>
      </w:r>
    </w:p>
    <w:p w:rsidR="00092BF3" w:rsidRPr="004D2AD3" w:rsidRDefault="00092BF3" w:rsidP="00092BF3">
      <w:pPr>
        <w:pStyle w:val="-5"/>
        <w:ind w:left="1184" w:hanging="1184"/>
      </w:pPr>
      <w:r w:rsidRPr="00B00867">
        <w:rPr>
          <w:rStyle w:val="A--"/>
          <w:rFonts w:hint="eastAsia"/>
        </w:rPr>
        <w:t>答　　案：</w:t>
      </w:r>
      <w:r w:rsidRPr="004038F6">
        <w:rPr>
          <w:rFonts w:hint="eastAsia"/>
        </w:rPr>
        <w:t>AB</w:t>
      </w:r>
    </w:p>
    <w:p w:rsidR="00DD4AC5" w:rsidRDefault="00092BF3" w:rsidP="00092BF3">
      <w:pPr>
        <w:pStyle w:val="-5"/>
        <w:ind w:left="1184" w:hanging="1184"/>
      </w:pPr>
      <w:r w:rsidRPr="00B00867">
        <w:rPr>
          <w:rStyle w:val="A--"/>
          <w:rFonts w:hint="eastAsia"/>
        </w:rPr>
        <w:t>解　　析：</w:t>
      </w:r>
      <w:r>
        <w:rPr>
          <w:rStyle w:val="A--"/>
          <w:rFonts w:hint="eastAsia"/>
        </w:rPr>
        <w:tab/>
      </w:r>
      <w:r w:rsidRPr="00DC0F07">
        <w:rPr>
          <w:rFonts w:hint="eastAsia"/>
        </w:rPr>
        <w:t>比較</w:t>
      </w:r>
      <w:r>
        <w:rPr>
          <w:rFonts w:hint="eastAsia"/>
        </w:rPr>
        <w:t xml:space="preserve">「戶外空間」、「泥土中」與「海水中」條件的異同，判斷主要的原因　</w:t>
      </w:r>
      <w:r w:rsidRPr="00DC0F07">
        <w:rPr>
          <w:rFonts w:hint="eastAsia"/>
        </w:rPr>
        <w:t>(A)</w:t>
      </w:r>
      <w:r>
        <w:rPr>
          <w:rFonts w:hint="eastAsia"/>
        </w:rPr>
        <w:t xml:space="preserve">對：紫外光的照射：「戶外空間」應最大　</w:t>
      </w:r>
      <w:r w:rsidRPr="00DC0F07">
        <w:rPr>
          <w:rFonts w:hint="eastAsia"/>
        </w:rPr>
        <w:t>(B)</w:t>
      </w:r>
      <w:r>
        <w:rPr>
          <w:rFonts w:hint="eastAsia"/>
        </w:rPr>
        <w:t xml:space="preserve">對：氧氣：「戶外空間」應最大　</w:t>
      </w:r>
      <w:r w:rsidRPr="00DC0F07">
        <w:rPr>
          <w:rFonts w:hint="eastAsia"/>
        </w:rPr>
        <w:t>(C)</w:t>
      </w:r>
      <w:r>
        <w:rPr>
          <w:rFonts w:hint="eastAsia"/>
        </w:rPr>
        <w:t xml:space="preserve">錯：濕度：「海水中」應最大　</w:t>
      </w:r>
      <w:r w:rsidRPr="00DC0F07">
        <w:rPr>
          <w:rFonts w:hint="eastAsia"/>
        </w:rPr>
        <w:t>(D)</w:t>
      </w:r>
      <w:r>
        <w:rPr>
          <w:rFonts w:hint="eastAsia"/>
        </w:rPr>
        <w:t xml:space="preserve">錯：塑膠袋的材質：此為控制變因，三者應相同　</w:t>
      </w:r>
      <w:r w:rsidRPr="00DC0F07">
        <w:rPr>
          <w:rFonts w:hint="eastAsia"/>
        </w:rPr>
        <w:t>(E)</w:t>
      </w:r>
      <w:r>
        <w:rPr>
          <w:rFonts w:hint="eastAsia"/>
        </w:rPr>
        <w:t xml:space="preserve">錯：土壤中的微生物：「泥土中」應最大　</w:t>
      </w:r>
      <w:r w:rsidRPr="00DC0F07">
        <w:rPr>
          <w:rFonts w:hint="eastAsia"/>
        </w:rPr>
        <w:t>(F)</w:t>
      </w:r>
      <w:r>
        <w:rPr>
          <w:rFonts w:hint="eastAsia"/>
        </w:rPr>
        <w:t>錯：海水的鹽度：「海水中」應最大</w:t>
      </w:r>
    </w:p>
    <w:p w:rsidR="008B5810" w:rsidRPr="00AE1C19" w:rsidRDefault="008B5810" w:rsidP="00904DCA">
      <w:pPr>
        <w:pStyle w:val="-3"/>
        <w:spacing w:before="480" w:after="200"/>
        <w:rPr>
          <w:rFonts w:ascii="微軟正黑體" w:hAnsi="微軟正黑體"/>
        </w:rPr>
      </w:pPr>
      <w:r w:rsidRPr="000B1F8F">
        <w:rPr>
          <w:rFonts w:hint="eastAsia"/>
        </w:rPr>
        <w:tab/>
      </w:r>
      <w:r w:rsidR="00526CBA">
        <w:rPr>
          <w:rStyle w:val="-4"/>
          <w:rFonts w:ascii="微軟正黑體" w:hAnsi="微軟正黑體" w:hint="eastAsia"/>
          <w:w w:val="90"/>
        </w:rPr>
        <w:t>5</w:t>
      </w:r>
      <w:r w:rsidR="00827D82" w:rsidRPr="00AE1C19">
        <w:rPr>
          <w:rStyle w:val="-4"/>
          <w:rFonts w:ascii="微軟正黑體" w:hAnsi="微軟正黑體" w:hint="eastAsia"/>
          <w:w w:val="90"/>
        </w:rPr>
        <w:t>6</w:t>
      </w:r>
      <w:r w:rsidRPr="00AE1C19">
        <w:rPr>
          <w:rFonts w:ascii="微軟正黑體" w:hAnsi="微軟正黑體" w:hint="eastAsia"/>
        </w:rPr>
        <w:tab/>
      </w:r>
      <w:r w:rsidR="00092BF3">
        <w:rPr>
          <w:rFonts w:ascii="微軟正黑體" w:hAnsi="微軟正黑體" w:hint="eastAsia"/>
        </w:rPr>
        <w:t xml:space="preserve">抗拉應力測試 </w:t>
      </w:r>
    </w:p>
    <w:p w:rsidR="00C61FDE" w:rsidRDefault="00C61FDE" w:rsidP="00C61FDE">
      <w:pPr>
        <w:pStyle w:val="-5"/>
        <w:ind w:left="1184" w:hanging="1184"/>
        <w:rPr>
          <w:rStyle w:val="A--"/>
        </w:rPr>
      </w:pPr>
      <w:r>
        <w:rPr>
          <w:rStyle w:val="A--"/>
          <w:rFonts w:hint="eastAsia"/>
        </w:rPr>
        <w:t>出　　處：</w:t>
      </w:r>
      <w:r>
        <w:rPr>
          <w:rStyle w:val="A--"/>
          <w:rFonts w:hint="eastAsia"/>
        </w:rPr>
        <w:tab/>
      </w:r>
      <w:r>
        <w:rPr>
          <w:rFonts w:hint="eastAsia"/>
        </w:rPr>
        <w:t>龍騰版</w:t>
      </w:r>
      <w:r w:rsidR="00535F6D">
        <w:rPr>
          <w:rFonts w:hint="eastAsia"/>
        </w:rPr>
        <w:t xml:space="preserve"> </w:t>
      </w:r>
      <w:r>
        <w:rPr>
          <w:rFonts w:hint="eastAsia"/>
        </w:rPr>
        <w:t>化學</w:t>
      </w:r>
      <w:r>
        <w:t>(</w:t>
      </w:r>
      <w:r>
        <w:rPr>
          <w:rFonts w:hint="eastAsia"/>
        </w:rPr>
        <w:t>全</w:t>
      </w:r>
      <w:r>
        <w:t xml:space="preserve">) </w:t>
      </w:r>
      <w:r>
        <w:rPr>
          <w:rFonts w:hint="eastAsia"/>
        </w:rPr>
        <w:t>第</w:t>
      </w:r>
      <w:r>
        <w:t>4</w:t>
      </w:r>
      <w:r>
        <w:rPr>
          <w:rFonts w:hint="eastAsia"/>
        </w:rPr>
        <w:t>章</w:t>
      </w:r>
      <w:r>
        <w:t xml:space="preserve"> </w:t>
      </w:r>
      <w:r>
        <w:rPr>
          <w:rFonts w:hint="eastAsia"/>
        </w:rPr>
        <w:t>生活中的化學</w:t>
      </w:r>
      <w:r>
        <w:t xml:space="preserve"> </w:t>
      </w:r>
      <w:r w:rsidR="00535F6D">
        <w:rPr>
          <w:rFonts w:hint="eastAsia"/>
        </w:rPr>
        <w:t>4-</w:t>
      </w:r>
      <w:r>
        <w:t>3</w:t>
      </w:r>
      <w:r>
        <w:rPr>
          <w:rFonts w:hint="eastAsia"/>
        </w:rPr>
        <w:t>環境與化學</w:t>
      </w:r>
    </w:p>
    <w:p w:rsidR="00C61FDE" w:rsidRDefault="00C61FDE" w:rsidP="00C61FDE">
      <w:pPr>
        <w:pStyle w:val="-5"/>
        <w:ind w:left="1184" w:hanging="1184"/>
      </w:pPr>
      <w:r w:rsidRPr="00B00867">
        <w:rPr>
          <w:rStyle w:val="A--"/>
          <w:rFonts w:hint="eastAsia"/>
        </w:rPr>
        <w:t>測驗目標：</w:t>
      </w:r>
      <w:r>
        <w:rPr>
          <w:rStyle w:val="A--"/>
          <w:rFonts w:hint="eastAsia"/>
        </w:rPr>
        <w:tab/>
      </w:r>
      <w:r>
        <w:t>1c.</w:t>
      </w:r>
      <w:r>
        <w:rPr>
          <w:rFonts w:hint="eastAsia"/>
        </w:rPr>
        <w:t>認識、理解各階段科學的進展</w:t>
      </w:r>
    </w:p>
    <w:p w:rsidR="00C61FDE" w:rsidRDefault="00C61FDE" w:rsidP="00C61FDE">
      <w:pPr>
        <w:pStyle w:val="-5"/>
        <w:ind w:left="1184" w:hanging="1184"/>
      </w:pPr>
      <w:r>
        <w:rPr>
          <w:rFonts w:hint="eastAsia"/>
        </w:rPr>
        <w:tab/>
      </w:r>
      <w:r>
        <w:t>1d.</w:t>
      </w:r>
      <w:r>
        <w:rPr>
          <w:rFonts w:hint="eastAsia"/>
        </w:rPr>
        <w:t>認識、理解學科間共通的原理</w:t>
      </w:r>
    </w:p>
    <w:p w:rsidR="00C61FDE" w:rsidRDefault="00C61FDE" w:rsidP="00C61FDE">
      <w:pPr>
        <w:pStyle w:val="-5"/>
        <w:ind w:left="1184" w:hanging="1184"/>
      </w:pPr>
      <w:r>
        <w:rPr>
          <w:rFonts w:hint="eastAsia"/>
        </w:rPr>
        <w:tab/>
      </w:r>
      <w:r>
        <w:t>2b.</w:t>
      </w:r>
      <w:r>
        <w:rPr>
          <w:rFonts w:hint="eastAsia"/>
        </w:rPr>
        <w:t>找出文本、數據、式子或圖表等資料的特性、規則或關係</w:t>
      </w:r>
    </w:p>
    <w:p w:rsidR="00C61FDE" w:rsidRDefault="00C61FDE" w:rsidP="00C61FDE">
      <w:pPr>
        <w:pStyle w:val="-5"/>
        <w:ind w:left="1184" w:hanging="1184"/>
      </w:pPr>
      <w:r>
        <w:rPr>
          <w:rFonts w:hint="eastAsia"/>
        </w:rPr>
        <w:tab/>
      </w:r>
      <w:r>
        <w:t>4d.</w:t>
      </w:r>
      <w:r>
        <w:rPr>
          <w:rFonts w:hint="eastAsia"/>
        </w:rPr>
        <w:t>根據資料或科學探究情境，進行科學性分析（包含：觀察、分類、關係或結論）</w:t>
      </w:r>
    </w:p>
    <w:p w:rsidR="00C61FDE" w:rsidRDefault="00C61FDE" w:rsidP="00C61FDE">
      <w:pPr>
        <w:pStyle w:val="-5"/>
        <w:ind w:left="1184" w:hanging="1184"/>
        <w:rPr>
          <w:rFonts w:eastAsia="DFMingStd-W5"/>
        </w:rPr>
      </w:pPr>
      <w:r>
        <w:rPr>
          <w:rFonts w:hint="eastAsia"/>
        </w:rPr>
        <w:tab/>
      </w:r>
      <w:r>
        <w:t>5a.</w:t>
      </w:r>
      <w:r>
        <w:rPr>
          <w:rFonts w:hint="eastAsia"/>
        </w:rPr>
        <w:t>根據事實或資料，進行表達與說明</w:t>
      </w:r>
    </w:p>
    <w:p w:rsidR="00C61FDE" w:rsidRPr="004D2AD3" w:rsidRDefault="00C61FDE" w:rsidP="00C61FDE">
      <w:pPr>
        <w:pStyle w:val="-5"/>
        <w:ind w:left="1184" w:hanging="1184"/>
      </w:pPr>
      <w:r w:rsidRPr="00B00867">
        <w:rPr>
          <w:rStyle w:val="A--"/>
          <w:rFonts w:hint="eastAsia"/>
        </w:rPr>
        <w:t>解題觀念：</w:t>
      </w:r>
      <w:r>
        <w:rPr>
          <w:rStyle w:val="A--"/>
          <w:rFonts w:hint="eastAsia"/>
        </w:rPr>
        <w:tab/>
      </w:r>
      <w:r>
        <w:rPr>
          <w:rFonts w:hint="eastAsia"/>
        </w:rPr>
        <w:t>閱讀文本，理解其文意並進行推測判斷或圖表判讀</w:t>
      </w:r>
    </w:p>
    <w:p w:rsidR="00C61FDE" w:rsidRDefault="00C61FDE" w:rsidP="00C61FDE">
      <w:pPr>
        <w:pStyle w:val="-5"/>
        <w:ind w:left="1184" w:hanging="1184"/>
      </w:pPr>
      <w:r w:rsidRPr="00B00867">
        <w:rPr>
          <w:rStyle w:val="A--"/>
          <w:rFonts w:hint="eastAsia"/>
        </w:rPr>
        <w:t>答　　案：</w:t>
      </w:r>
      <w:r>
        <w:t>(1)</w:t>
      </w:r>
      <w:r>
        <w:rPr>
          <w:rFonts w:hint="eastAsia"/>
        </w:rPr>
        <w:t>為與後續測試時間點的結果作比較</w:t>
      </w:r>
      <w:r w:rsidR="00535F6D">
        <w:rPr>
          <w:rFonts w:hint="eastAsia"/>
        </w:rPr>
        <w:t>（</w:t>
      </w:r>
      <w:r w:rsidR="00535F6D">
        <w:rPr>
          <w:rFonts w:hint="eastAsia"/>
        </w:rPr>
        <w:t>2</w:t>
      </w:r>
      <w:r w:rsidR="00535F6D">
        <w:rPr>
          <w:rFonts w:hint="eastAsia"/>
        </w:rPr>
        <w:t>分）</w:t>
      </w:r>
    </w:p>
    <w:p w:rsidR="00C61FDE" w:rsidRPr="004D2AD3" w:rsidRDefault="00C61FDE" w:rsidP="00C61FDE">
      <w:pPr>
        <w:pStyle w:val="-5"/>
        <w:ind w:left="1184" w:hanging="1184"/>
      </w:pPr>
      <w:r>
        <w:rPr>
          <w:rFonts w:hint="eastAsia"/>
        </w:rPr>
        <w:tab/>
      </w:r>
      <w:r>
        <w:t>(2)</w:t>
      </w:r>
      <w:r>
        <w:rPr>
          <w:rFonts w:hint="eastAsia"/>
        </w:rPr>
        <w:t>傳統塑膠袋抗拉應力之數值為</w:t>
      </w:r>
      <w:r>
        <w:t>19(N/mm</w:t>
      </w:r>
      <w:r>
        <w:rPr>
          <w:vertAlign w:val="superscript"/>
        </w:rPr>
        <w:t>2</w:t>
      </w:r>
      <w:r>
        <w:t>)</w:t>
      </w:r>
      <w:r>
        <w:rPr>
          <w:rFonts w:hint="eastAsia"/>
        </w:rPr>
        <w:t>；不添加氧化裂解劑的生物可分解塑膠袋抗拉應力之數值為</w:t>
      </w:r>
      <w:r>
        <w:t>16(N/mm</w:t>
      </w:r>
      <w:r>
        <w:rPr>
          <w:vertAlign w:val="superscript"/>
        </w:rPr>
        <w:t>2</w:t>
      </w:r>
      <w:r>
        <w:t>)</w:t>
      </w:r>
      <w:r w:rsidR="00535F6D">
        <w:rPr>
          <w:rFonts w:hint="eastAsia"/>
        </w:rPr>
        <w:t>（</w:t>
      </w:r>
      <w:r w:rsidR="00535F6D">
        <w:rPr>
          <w:rFonts w:hint="eastAsia"/>
        </w:rPr>
        <w:t>2</w:t>
      </w:r>
      <w:r w:rsidR="00535F6D">
        <w:rPr>
          <w:rFonts w:hint="eastAsia"/>
        </w:rPr>
        <w:t>分）</w:t>
      </w:r>
    </w:p>
    <w:p w:rsidR="00C61FDE" w:rsidRDefault="00C61FDE" w:rsidP="00C61FDE">
      <w:pPr>
        <w:pStyle w:val="-5"/>
        <w:ind w:left="1184" w:hanging="1184"/>
      </w:pPr>
      <w:r w:rsidRPr="00B00867">
        <w:rPr>
          <w:rStyle w:val="A--"/>
          <w:rFonts w:hint="eastAsia"/>
        </w:rPr>
        <w:t>解　　析：</w:t>
      </w:r>
      <w:r>
        <w:t>(1)</w:t>
      </w:r>
      <w:r>
        <w:rPr>
          <w:rFonts w:hint="eastAsia"/>
        </w:rPr>
        <w:t>實驗前必須知道塑膠袋抗拉應力的原始狀態，才能和實驗後的結果進行比較，了解各種</w:t>
      </w:r>
      <w:r w:rsidR="00535F6D">
        <w:br/>
      </w:r>
      <w:r w:rsidR="00535F6D">
        <w:rPr>
          <w:rFonts w:hint="eastAsia"/>
        </w:rPr>
        <w:t xml:space="preserve">  </w:t>
      </w:r>
      <w:r w:rsidR="00EF78EE">
        <w:rPr>
          <w:rFonts w:hint="eastAsia"/>
        </w:rPr>
        <w:t>環境對塑膠袋抗拉應力的影響</w:t>
      </w:r>
    </w:p>
    <w:p w:rsidR="008B5810" w:rsidRPr="00A33D3D" w:rsidRDefault="00C61FDE" w:rsidP="00C61FDE">
      <w:pPr>
        <w:pStyle w:val="-5"/>
        <w:ind w:left="1184" w:hanging="1184"/>
      </w:pPr>
      <w:r>
        <w:rPr>
          <w:rFonts w:hint="eastAsia"/>
        </w:rPr>
        <w:tab/>
      </w:r>
      <w:r>
        <w:t>(2)</w:t>
      </w:r>
      <w:r>
        <w:rPr>
          <w:rFonts w:hint="eastAsia"/>
        </w:rPr>
        <w:t>由題圖可判斷，經</w:t>
      </w:r>
      <w:r>
        <w:t>27</w:t>
      </w:r>
      <w:r>
        <w:rPr>
          <w:rFonts w:hint="eastAsia"/>
        </w:rPr>
        <w:t>個月的實驗時間，不添加氧化裂解劑的生物，可分解塑膠袋的抗</w:t>
      </w:r>
      <w:r w:rsidR="00535F6D">
        <w:br/>
      </w:r>
      <w:r w:rsidR="00535F6D">
        <w:rPr>
          <w:rFonts w:hint="eastAsia"/>
        </w:rPr>
        <w:t xml:space="preserve">  </w:t>
      </w:r>
      <w:r>
        <w:rPr>
          <w:rFonts w:hint="eastAsia"/>
        </w:rPr>
        <w:t>拉應力數值約為</w:t>
      </w:r>
      <w:r>
        <w:t>16 N/mm</w:t>
      </w:r>
      <w:r>
        <w:rPr>
          <w:vertAlign w:val="superscript"/>
        </w:rPr>
        <w:t>2</w:t>
      </w:r>
      <w:r>
        <w:rPr>
          <w:rFonts w:hint="eastAsia"/>
        </w:rPr>
        <w:t>；傳統塑膠袋的抗拉應力數值約為</w:t>
      </w:r>
      <w:r>
        <w:t>18 N/mm</w:t>
      </w:r>
      <w:r>
        <w:rPr>
          <w:vertAlign w:val="superscript"/>
        </w:rPr>
        <w:t>2</w:t>
      </w:r>
      <w:r w:rsidR="00EF78EE">
        <w:rPr>
          <w:rFonts w:hint="eastAsia"/>
        </w:rPr>
        <w:t>，如</w:t>
      </w:r>
      <w:r w:rsidR="000A4EBD">
        <w:rPr>
          <w:rFonts w:hint="eastAsia"/>
        </w:rPr>
        <w:t>附</w:t>
      </w:r>
      <w:r w:rsidR="00EF78EE">
        <w:rPr>
          <w:rFonts w:hint="eastAsia"/>
        </w:rPr>
        <w:t>圖</w:t>
      </w:r>
      <w:r>
        <w:br/>
      </w:r>
      <w:r w:rsidR="00501D3F">
        <w:pict>
          <v:shape id="_x0000_i1030" type="#_x0000_t75" style="width:377.2pt;height:72.55pt">
            <v:imagedata r:id="rId31" o:title="20"/>
          </v:shape>
        </w:pict>
      </w:r>
    </w:p>
    <w:sectPr w:rsidR="008B5810" w:rsidRPr="00A33D3D" w:rsidSect="009C10EF">
      <w:headerReference w:type="even" r:id="rId32"/>
      <w:headerReference w:type="default" r:id="rId33"/>
      <w:footerReference w:type="even" r:id="rId34"/>
      <w:footerReference w:type="default" r:id="rId35"/>
      <w:pgSz w:w="14578" w:h="20639" w:code="230"/>
      <w:pgMar w:top="3289" w:right="2183" w:bottom="2948" w:left="2183" w:header="2722" w:footer="2325" w:gutter="0"/>
      <w:cols w:space="425"/>
      <w:docGrid w:type="linesAndChars" w:linePitch="400" w:charSpace="4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D3F" w:rsidRDefault="00501D3F" w:rsidP="008C2A0A">
      <w:pPr>
        <w:ind w:firstLine="460"/>
      </w:pPr>
      <w:r>
        <w:separator/>
      </w:r>
    </w:p>
  </w:endnote>
  <w:endnote w:type="continuationSeparator" w:id="0">
    <w:p w:rsidR="00501D3F" w:rsidRDefault="00501D3F" w:rsidP="008C2A0A">
      <w:pPr>
        <w:ind w:firstLine="4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中黑體">
    <w:altName w:val="微軟正黑體"/>
    <w:panose1 w:val="020B0509000000000000"/>
    <w:charset w:val="88"/>
    <w:family w:val="modern"/>
    <w:pitch w:val="fixed"/>
    <w:sig w:usb0="F1002BFF" w:usb1="29DFFFFF" w:usb2="00000037" w:usb3="00000000" w:csb0="003F00FF" w:csb1="00000000"/>
  </w:font>
  <w:font w:name="Arial">
    <w:panose1 w:val="020B0604020202020204"/>
    <w:charset w:val="00"/>
    <w:family w:val="swiss"/>
    <w:pitch w:val="variable"/>
    <w:sig w:usb0="20002A87" w:usb1="80000000" w:usb2="00000008" w:usb3="00000000" w:csb0="000001FF" w:csb1="00000000"/>
  </w:font>
  <w:font w:name="華康黑體 Std W3">
    <w:panose1 w:val="00000000000000000000"/>
    <w:charset w:val="88"/>
    <w:family w:val="swiss"/>
    <w:notTrueType/>
    <w:pitch w:val="variable"/>
    <w:sig w:usb0="A00002FF" w:usb1="38CFFD7A" w:usb2="00000016" w:usb3="00000000" w:csb0="0010000D" w:csb1="00000000"/>
  </w:font>
  <w:font w:name="華康新特黑體">
    <w:panose1 w:val="02010609010101010101"/>
    <w:charset w:val="88"/>
    <w:family w:val="modern"/>
    <w:pitch w:val="fixed"/>
    <w:sig w:usb0="80000001" w:usb1="28091800" w:usb2="00000016" w:usb3="00000000" w:csb0="00100000" w:csb1="00000000"/>
  </w:font>
  <w:font w:name="華康黑體 Std W5">
    <w:panose1 w:val="00000000000000000000"/>
    <w:charset w:val="88"/>
    <w:family w:val="swiss"/>
    <w:notTrueType/>
    <w:pitch w:val="variable"/>
    <w:sig w:usb0="A00002FF" w:usb1="38CFFD7A" w:usb2="00000016" w:usb3="00000000" w:csb0="0010000D" w:csb1="00000000"/>
  </w:font>
  <w:font w:name="華康仿宋體W4">
    <w:panose1 w:val="02020409000000000000"/>
    <w:charset w:val="88"/>
    <w:family w:val="modern"/>
    <w:pitch w:val="fixed"/>
    <w:sig w:usb0="80000001" w:usb1="28091800" w:usb2="00000016" w:usb3="00000000" w:csb0="00100000" w:csb1="00000000"/>
  </w:font>
  <w:font w:name="Helvetica">
    <w:panose1 w:val="020B0604020202030204"/>
    <w:charset w:val="00"/>
    <w:family w:val="swiss"/>
    <w:pitch w:val="variable"/>
    <w:sig w:usb0="00000007" w:usb1="00000000" w:usb2="00000000" w:usb3="00000000" w:csb0="00000093" w:csb1="00000000"/>
  </w:font>
  <w:font w:name="華康粗黑體">
    <w:panose1 w:val="020B07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華康黑體 Std W7">
    <w:panose1 w:val="00000000000000000000"/>
    <w:charset w:val="88"/>
    <w:family w:val="swiss"/>
    <w:notTrueType/>
    <w:pitch w:val="variable"/>
    <w:sig w:usb0="A00002FF" w:usb1="38CFFD7A" w:usb2="00000016" w:usb3="00000000" w:csb0="0010000D" w:csb1="00000000"/>
  </w:font>
  <w:font w:name="細明體">
    <w:altName w:val="MingLiU"/>
    <w:panose1 w:val="02020309000000000000"/>
    <w:charset w:val="88"/>
    <w:family w:val="modern"/>
    <w:pitch w:val="fixed"/>
    <w:sig w:usb0="00000003" w:usb1="080E0000"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DFMingStd-W5">
    <w:altName w:val="華康新特黑體(P)"/>
    <w:panose1 w:val="00000000000000000000"/>
    <w:charset w:val="88"/>
    <w:family w:val="auto"/>
    <w:notTrueType/>
    <w:pitch w:val="default"/>
    <w:sig w:usb0="00000001" w:usb1="08080000" w:usb2="00000010" w:usb3="00000000" w:csb0="00100000" w:csb1="00000000"/>
  </w:font>
  <w:font w:name="DFHeiStd-W7">
    <w:altName w:val="華康新特黑體(P)"/>
    <w:panose1 w:val="00000000000000000000"/>
    <w:charset w:val="88"/>
    <w:family w:val="auto"/>
    <w:notTrueType/>
    <w:pitch w:val="default"/>
    <w:sig w:usb0="00000001" w:usb1="08080000" w:usb2="00000010" w:usb3="00000000" w:csb0="00100000" w:csb1="00000000"/>
  </w:font>
  <w:font w:name="華康黑體 Std W9">
    <w:panose1 w:val="00000000000000000000"/>
    <w:charset w:val="88"/>
    <w:family w:val="swiss"/>
    <w:notTrueType/>
    <w:pitch w:val="variable"/>
    <w:sig w:usb0="A00002FF" w:usb1="38CFFD7A" w:usb2="00000016" w:usb3="00000000" w:csb0="0010000D" w:csb1="00000000"/>
  </w:font>
  <w:font w:name="華康細黑體">
    <w:panose1 w:val="020B0309000000000000"/>
    <w:charset w:val="88"/>
    <w:family w:val="modern"/>
    <w:pitch w:val="fixed"/>
    <w:sig w:usb0="80000001" w:usb1="28091800" w:usb2="00000016" w:usb3="00000000" w:csb0="00100000" w:csb1="00000000"/>
  </w:font>
  <w:font w:name="華康中特圓體">
    <w:panose1 w:val="020F0809000000000000"/>
    <w:charset w:val="88"/>
    <w:family w:val="modern"/>
    <w:pitch w:val="fixed"/>
    <w:sig w:usb0="80000001" w:usb1="28091800" w:usb2="00000016" w:usb3="00000000" w:csb0="00100000" w:csb1="00000000"/>
  </w:font>
  <w:font w:name="華康華綜體 Std W5">
    <w:panose1 w:val="00000000000000000000"/>
    <w:charset w:val="88"/>
    <w:family w:val="swiss"/>
    <w:notTrueType/>
    <w:pitch w:val="variable"/>
    <w:sig w:usb0="A00002FF" w:usb1="38CFFD7A" w:usb2="00000016" w:usb3="00000000" w:csb0="0010000D"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B6F" w:rsidRPr="00AE4F23" w:rsidRDefault="00F37B6F" w:rsidP="00AE4F23">
    <w:pPr>
      <w:pStyle w:val="a5"/>
      <w:jc w:val="left"/>
    </w:pPr>
    <w:r w:rsidRPr="00654816">
      <w:rPr>
        <w:sz w:val="32"/>
        <w:szCs w:val="32"/>
      </w:rPr>
      <w:fldChar w:fldCharType="begin"/>
    </w:r>
    <w:r w:rsidRPr="00654816">
      <w:rPr>
        <w:sz w:val="32"/>
        <w:szCs w:val="32"/>
      </w:rPr>
      <w:instrText>PAGE   \* MERGEFORMAT</w:instrText>
    </w:r>
    <w:r w:rsidRPr="00654816">
      <w:rPr>
        <w:sz w:val="32"/>
        <w:szCs w:val="32"/>
      </w:rPr>
      <w:fldChar w:fldCharType="separate"/>
    </w:r>
    <w:r w:rsidR="00D92C1B" w:rsidRPr="00D92C1B">
      <w:rPr>
        <w:noProof/>
        <w:sz w:val="32"/>
        <w:szCs w:val="32"/>
        <w:lang w:val="zh-TW"/>
      </w:rPr>
      <w:t>4</w:t>
    </w:r>
    <w:r w:rsidRPr="00654816">
      <w:rPr>
        <w:sz w:val="32"/>
        <w:szCs w:val="32"/>
      </w:rPr>
      <w:fldChar w:fldCharType="end"/>
    </w:r>
    <w:r>
      <w:rPr>
        <w:rFonts w:hint="eastAsia"/>
      </w:rPr>
      <w:t xml:space="preserve">　試題風向球</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B6F" w:rsidRPr="00654816" w:rsidRDefault="00F37B6F" w:rsidP="00654816">
    <w:pPr>
      <w:pStyle w:val="a5"/>
      <w:wordWrap w:val="0"/>
      <w:jc w:val="right"/>
    </w:pPr>
    <w:r>
      <w:rPr>
        <w:rFonts w:hint="eastAsia"/>
      </w:rPr>
      <w:t xml:space="preserve">試題風向球　</w:t>
    </w:r>
    <w:r w:rsidRPr="00654816">
      <w:rPr>
        <w:sz w:val="32"/>
        <w:szCs w:val="32"/>
      </w:rPr>
      <w:fldChar w:fldCharType="begin"/>
    </w:r>
    <w:r w:rsidRPr="00654816">
      <w:rPr>
        <w:sz w:val="32"/>
        <w:szCs w:val="32"/>
      </w:rPr>
      <w:instrText>PAGE   \* MERGEFORMAT</w:instrText>
    </w:r>
    <w:r w:rsidRPr="00654816">
      <w:rPr>
        <w:sz w:val="32"/>
        <w:szCs w:val="32"/>
      </w:rPr>
      <w:fldChar w:fldCharType="separate"/>
    </w:r>
    <w:r w:rsidR="00D92C1B" w:rsidRPr="00D92C1B">
      <w:rPr>
        <w:noProof/>
        <w:sz w:val="32"/>
        <w:szCs w:val="32"/>
        <w:lang w:val="zh-TW"/>
      </w:rPr>
      <w:t>5</w:t>
    </w:r>
    <w:r w:rsidRPr="00654816">
      <w:rPr>
        <w:sz w:val="32"/>
        <w:szCs w:val="3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B6F" w:rsidRDefault="00F37B6F" w:rsidP="00231FD8">
    <w:pPr>
      <w:pStyle w:val="a5"/>
      <w:ind w:firstLine="40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B6F" w:rsidRPr="00AE4F23" w:rsidRDefault="00F37B6F" w:rsidP="00AE4F23">
    <w:pPr>
      <w:pStyle w:val="a5"/>
      <w:jc w:val="left"/>
    </w:pPr>
    <w:r w:rsidRPr="00654816">
      <w:rPr>
        <w:sz w:val="32"/>
        <w:szCs w:val="32"/>
      </w:rPr>
      <w:fldChar w:fldCharType="begin"/>
    </w:r>
    <w:r w:rsidRPr="00654816">
      <w:rPr>
        <w:sz w:val="32"/>
        <w:szCs w:val="32"/>
      </w:rPr>
      <w:instrText>PAGE   \* MERGEFORMAT</w:instrText>
    </w:r>
    <w:r w:rsidRPr="00654816">
      <w:rPr>
        <w:sz w:val="32"/>
        <w:szCs w:val="32"/>
      </w:rPr>
      <w:fldChar w:fldCharType="separate"/>
    </w:r>
    <w:r w:rsidR="00D92C1B" w:rsidRPr="00D92C1B">
      <w:rPr>
        <w:noProof/>
        <w:sz w:val="32"/>
        <w:szCs w:val="32"/>
        <w:lang w:val="zh-TW"/>
      </w:rPr>
      <w:t>14</w:t>
    </w:r>
    <w:r w:rsidRPr="00654816">
      <w:rPr>
        <w:sz w:val="32"/>
        <w:szCs w:val="32"/>
      </w:rPr>
      <w:fldChar w:fldCharType="end"/>
    </w:r>
    <w:r>
      <w:rPr>
        <w:rFonts w:hint="eastAsia"/>
      </w:rPr>
      <w:t xml:space="preserve">　</w:t>
    </w:r>
    <w:r w:rsidRPr="00AE1C19">
      <w:rPr>
        <w:rFonts w:ascii="華康細黑體" w:eastAsia="華康細黑體" w:hint="eastAsia"/>
      </w:rPr>
      <w:t>試題大剖析</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B6F" w:rsidRPr="00654816" w:rsidRDefault="00F37B6F" w:rsidP="00654816">
    <w:pPr>
      <w:pStyle w:val="a5"/>
      <w:wordWrap w:val="0"/>
      <w:jc w:val="right"/>
    </w:pPr>
    <w:r w:rsidRPr="00AE1C19">
      <w:rPr>
        <w:rFonts w:ascii="華康細黑體" w:eastAsia="華康細黑體" w:hint="eastAsia"/>
      </w:rPr>
      <w:t xml:space="preserve">試題大剖析　</w:t>
    </w:r>
    <w:r w:rsidRPr="00654816">
      <w:rPr>
        <w:sz w:val="32"/>
        <w:szCs w:val="32"/>
      </w:rPr>
      <w:fldChar w:fldCharType="begin"/>
    </w:r>
    <w:r w:rsidRPr="00654816">
      <w:rPr>
        <w:sz w:val="32"/>
        <w:szCs w:val="32"/>
      </w:rPr>
      <w:instrText>PAGE   \* MERGEFORMAT</w:instrText>
    </w:r>
    <w:r w:rsidRPr="00654816">
      <w:rPr>
        <w:sz w:val="32"/>
        <w:szCs w:val="32"/>
      </w:rPr>
      <w:fldChar w:fldCharType="separate"/>
    </w:r>
    <w:r w:rsidR="00D92C1B" w:rsidRPr="00D92C1B">
      <w:rPr>
        <w:noProof/>
        <w:sz w:val="32"/>
        <w:szCs w:val="32"/>
        <w:lang w:val="zh-TW"/>
      </w:rPr>
      <w:t>13</w:t>
    </w:r>
    <w:r w:rsidRPr="00654816">
      <w:rPr>
        <w:sz w:val="32"/>
        <w:szCs w:val="3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D3F" w:rsidRDefault="00501D3F" w:rsidP="008C2A0A">
      <w:pPr>
        <w:ind w:firstLine="460"/>
      </w:pPr>
      <w:r>
        <w:separator/>
      </w:r>
    </w:p>
  </w:footnote>
  <w:footnote w:type="continuationSeparator" w:id="0">
    <w:p w:rsidR="00501D3F" w:rsidRDefault="00501D3F" w:rsidP="008C2A0A">
      <w:pPr>
        <w:ind w:firstLine="4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B6F" w:rsidRPr="001A674B" w:rsidRDefault="00F37B6F" w:rsidP="00231FD8">
    <w:pPr>
      <w:pStyle w:val="a3"/>
      <w:rPr>
        <w:rFonts w:ascii="微軟正黑體" w:eastAsia="微軟正黑體" w:hAnsi="微軟正黑體"/>
      </w:rPr>
    </w:pPr>
    <w:r>
      <w:rPr>
        <w:rFonts w:ascii="微軟正黑體" w:eastAsia="微軟正黑體" w:hAnsi="微軟正黑體" w:hint="eastAsia"/>
        <w:lang w:eastAsia="zh-HK"/>
      </w:rPr>
      <w:t>命中率分析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B6F" w:rsidRDefault="00501D3F" w:rsidP="00231FD8">
    <w:pPr>
      <w:pStyle w:val="a3"/>
      <w:ind w:firstLine="400"/>
      <w:jc w:val="right"/>
    </w:pPr>
    <w:r>
      <w:rPr>
        <w:noProof/>
      </w:rPr>
      <w:pict>
        <v:rect id="_x0000_s2061" style="position:absolute;left:0;text-align:left;margin-left:0;margin-top:0;width:595.3pt;height:850.4pt;z-index:1;mso-position-horizontal:center;mso-position-horizontal-relative:page;mso-position-vertical:center;mso-position-vertical-relative:page" filled="f" strokecolor="#c00000">
          <w10:wrap anchorx="page" anchory="page"/>
          <w10:anchorlock/>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0;margin-top:0;width:622.2pt;height:876.6pt;z-index:-1;mso-position-horizontal:center;mso-position-horizontal-relative:page;mso-position-vertical:center;mso-position-vertical-relative:page">
          <v:imagedata r:id="rId1" o:title="封面圖-1"/>
          <w10:wrap anchorx="page" anchory="page"/>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B6F" w:rsidRPr="00915780" w:rsidRDefault="00F37B6F" w:rsidP="00915780">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B6F" w:rsidRPr="0024135D" w:rsidRDefault="00F37B6F" w:rsidP="0024135D">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B6F" w:rsidRPr="00915780" w:rsidRDefault="00F37B6F" w:rsidP="00915780">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B6F" w:rsidRPr="001A674B" w:rsidRDefault="00F37B6F" w:rsidP="00231FD8">
    <w:pPr>
      <w:pStyle w:val="a3"/>
      <w:jc w:val="right"/>
      <w:rPr>
        <w:rFonts w:ascii="微軟正黑體" w:eastAsia="微軟正黑體" w:hAnsi="微軟正黑體"/>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61021"/>
    <w:multiLevelType w:val="hybridMultilevel"/>
    <w:tmpl w:val="158C12A6"/>
    <w:lvl w:ilvl="0" w:tplc="47D879C6">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0AF4535"/>
    <w:multiLevelType w:val="hybridMultilevel"/>
    <w:tmpl w:val="E3387AA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2946C12"/>
    <w:multiLevelType w:val="hybridMultilevel"/>
    <w:tmpl w:val="786A1C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8E411C0"/>
    <w:multiLevelType w:val="hybridMultilevel"/>
    <w:tmpl w:val="75E0A0C2"/>
    <w:lvl w:ilvl="0" w:tplc="0409000F">
      <w:start w:val="2"/>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D150B88"/>
    <w:multiLevelType w:val="hybridMultilevel"/>
    <w:tmpl w:val="CA5262B4"/>
    <w:lvl w:ilvl="0" w:tplc="190681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FB139D7"/>
    <w:multiLevelType w:val="hybridMultilevel"/>
    <w:tmpl w:val="A8D0B57A"/>
    <w:lvl w:ilvl="0" w:tplc="832A6766">
      <w:start w:val="1"/>
      <w:numFmt w:val="decimal"/>
      <w:lvlText w:val="%1."/>
      <w:lvlJc w:val="left"/>
      <w:pPr>
        <w:ind w:left="360" w:hanging="36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7EB3D1D"/>
    <w:multiLevelType w:val="hybridMultilevel"/>
    <w:tmpl w:val="511045A2"/>
    <w:lvl w:ilvl="0" w:tplc="E534ABEC">
      <w:start w:val="5"/>
      <w:numFmt w:val="decimal"/>
      <w:lvlText w:val="%1."/>
      <w:lvlJc w:val="left"/>
      <w:pPr>
        <w:ind w:left="360" w:hanging="36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3"/>
  </w:num>
  <w:num w:numId="3">
    <w:abstractNumId w:val="2"/>
  </w:num>
  <w:num w:numId="4">
    <w:abstractNumId w:val="1"/>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displayBackgroundShape/>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480"/>
  <w:evenAndOddHeaders/>
  <w:drawingGridHorizontalSpacing w:val="116"/>
  <w:drawingGridVerticalSpacing w:val="200"/>
  <w:displayHorizontalDrawingGridEvery w:val="0"/>
  <w:displayVerticalDrawingGridEvery w:val="2"/>
  <w:characterSpacingControl w:val="compressPunctuation"/>
  <w:hdrShapeDefaults>
    <o:shapedefaults v:ext="edit" spidmax="2062">
      <o:colormru v:ext="edit" colors="#fef1eb,#e9eff9,#e7773d,#e77740,#f1f7e6"/>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7E88"/>
    <w:rsid w:val="00012185"/>
    <w:rsid w:val="0001278C"/>
    <w:rsid w:val="00014063"/>
    <w:rsid w:val="0003526D"/>
    <w:rsid w:val="000400C9"/>
    <w:rsid w:val="00066B79"/>
    <w:rsid w:val="0008420E"/>
    <w:rsid w:val="00092BF3"/>
    <w:rsid w:val="000A4EBD"/>
    <w:rsid w:val="000B1695"/>
    <w:rsid w:val="000B1F8F"/>
    <w:rsid w:val="000C1B6B"/>
    <w:rsid w:val="001050BD"/>
    <w:rsid w:val="00131357"/>
    <w:rsid w:val="001343A4"/>
    <w:rsid w:val="00145517"/>
    <w:rsid w:val="00145761"/>
    <w:rsid w:val="00157850"/>
    <w:rsid w:val="0016074F"/>
    <w:rsid w:val="001622E6"/>
    <w:rsid w:val="001657EB"/>
    <w:rsid w:val="00180A86"/>
    <w:rsid w:val="00181196"/>
    <w:rsid w:val="00192EB0"/>
    <w:rsid w:val="001A674B"/>
    <w:rsid w:val="001A6AC5"/>
    <w:rsid w:val="001D3ACA"/>
    <w:rsid w:val="001F0153"/>
    <w:rsid w:val="002028D1"/>
    <w:rsid w:val="0021140C"/>
    <w:rsid w:val="00217529"/>
    <w:rsid w:val="00217808"/>
    <w:rsid w:val="0022112F"/>
    <w:rsid w:val="00231FD8"/>
    <w:rsid w:val="00241314"/>
    <w:rsid w:val="0024135D"/>
    <w:rsid w:val="002475E8"/>
    <w:rsid w:val="002614D3"/>
    <w:rsid w:val="00261687"/>
    <w:rsid w:val="00270898"/>
    <w:rsid w:val="00277291"/>
    <w:rsid w:val="00283B6D"/>
    <w:rsid w:val="00292142"/>
    <w:rsid w:val="002B483B"/>
    <w:rsid w:val="002D189A"/>
    <w:rsid w:val="00310DD6"/>
    <w:rsid w:val="00315141"/>
    <w:rsid w:val="00321B79"/>
    <w:rsid w:val="003249D0"/>
    <w:rsid w:val="0033209A"/>
    <w:rsid w:val="00334530"/>
    <w:rsid w:val="003506D9"/>
    <w:rsid w:val="003A1E55"/>
    <w:rsid w:val="003A340B"/>
    <w:rsid w:val="003D5154"/>
    <w:rsid w:val="003D5968"/>
    <w:rsid w:val="003E0F55"/>
    <w:rsid w:val="004116A0"/>
    <w:rsid w:val="00411704"/>
    <w:rsid w:val="00427D9A"/>
    <w:rsid w:val="0043271D"/>
    <w:rsid w:val="004329E5"/>
    <w:rsid w:val="00441F08"/>
    <w:rsid w:val="00455A24"/>
    <w:rsid w:val="00466F85"/>
    <w:rsid w:val="004701E2"/>
    <w:rsid w:val="0047159D"/>
    <w:rsid w:val="00474E46"/>
    <w:rsid w:val="004849FB"/>
    <w:rsid w:val="00487CA5"/>
    <w:rsid w:val="00491939"/>
    <w:rsid w:val="00494D86"/>
    <w:rsid w:val="004B3328"/>
    <w:rsid w:val="004F0F20"/>
    <w:rsid w:val="004F460A"/>
    <w:rsid w:val="004F73BA"/>
    <w:rsid w:val="00501D3F"/>
    <w:rsid w:val="00504CB1"/>
    <w:rsid w:val="005051A8"/>
    <w:rsid w:val="0051255F"/>
    <w:rsid w:val="00523A7F"/>
    <w:rsid w:val="005241DF"/>
    <w:rsid w:val="00526CBA"/>
    <w:rsid w:val="00535F6D"/>
    <w:rsid w:val="00551721"/>
    <w:rsid w:val="00557FBF"/>
    <w:rsid w:val="00572B25"/>
    <w:rsid w:val="00587259"/>
    <w:rsid w:val="005930F1"/>
    <w:rsid w:val="005969A9"/>
    <w:rsid w:val="005A1BEF"/>
    <w:rsid w:val="005B1C9F"/>
    <w:rsid w:val="005C1675"/>
    <w:rsid w:val="005C2D5D"/>
    <w:rsid w:val="005E7F57"/>
    <w:rsid w:val="005F0398"/>
    <w:rsid w:val="005F5FD6"/>
    <w:rsid w:val="00606E4B"/>
    <w:rsid w:val="006362E8"/>
    <w:rsid w:val="006416AA"/>
    <w:rsid w:val="00653648"/>
    <w:rsid w:val="0065431C"/>
    <w:rsid w:val="00654816"/>
    <w:rsid w:val="00662F29"/>
    <w:rsid w:val="006718E8"/>
    <w:rsid w:val="006E003F"/>
    <w:rsid w:val="006E15D5"/>
    <w:rsid w:val="006F5752"/>
    <w:rsid w:val="007209D4"/>
    <w:rsid w:val="007266DA"/>
    <w:rsid w:val="007419E9"/>
    <w:rsid w:val="00765DBA"/>
    <w:rsid w:val="00767CD5"/>
    <w:rsid w:val="00780F63"/>
    <w:rsid w:val="007D4B33"/>
    <w:rsid w:val="008056EA"/>
    <w:rsid w:val="00814417"/>
    <w:rsid w:val="00827D82"/>
    <w:rsid w:val="008316A5"/>
    <w:rsid w:val="00832235"/>
    <w:rsid w:val="00861F8D"/>
    <w:rsid w:val="00865B9D"/>
    <w:rsid w:val="00870519"/>
    <w:rsid w:val="00875AAD"/>
    <w:rsid w:val="00876C18"/>
    <w:rsid w:val="008A0E31"/>
    <w:rsid w:val="008B2B85"/>
    <w:rsid w:val="008B5810"/>
    <w:rsid w:val="008B5A77"/>
    <w:rsid w:val="008B5AA3"/>
    <w:rsid w:val="008C2A0A"/>
    <w:rsid w:val="008D26B7"/>
    <w:rsid w:val="008D7526"/>
    <w:rsid w:val="008E1C5C"/>
    <w:rsid w:val="008F2930"/>
    <w:rsid w:val="00904DCA"/>
    <w:rsid w:val="00915101"/>
    <w:rsid w:val="00915780"/>
    <w:rsid w:val="00921E9C"/>
    <w:rsid w:val="00924BE8"/>
    <w:rsid w:val="009523B2"/>
    <w:rsid w:val="00970C5B"/>
    <w:rsid w:val="0097129A"/>
    <w:rsid w:val="009937B5"/>
    <w:rsid w:val="00993F41"/>
    <w:rsid w:val="00994F0E"/>
    <w:rsid w:val="00995ADA"/>
    <w:rsid w:val="009A0A57"/>
    <w:rsid w:val="009A418C"/>
    <w:rsid w:val="009B03BB"/>
    <w:rsid w:val="009C10EF"/>
    <w:rsid w:val="009C75AE"/>
    <w:rsid w:val="009D3668"/>
    <w:rsid w:val="00A23D41"/>
    <w:rsid w:val="00A24F72"/>
    <w:rsid w:val="00A2563D"/>
    <w:rsid w:val="00A339E1"/>
    <w:rsid w:val="00A33D3D"/>
    <w:rsid w:val="00A4099A"/>
    <w:rsid w:val="00A607A7"/>
    <w:rsid w:val="00A76383"/>
    <w:rsid w:val="00A800FA"/>
    <w:rsid w:val="00A93FFD"/>
    <w:rsid w:val="00AC1ADD"/>
    <w:rsid w:val="00AC571B"/>
    <w:rsid w:val="00AC5D99"/>
    <w:rsid w:val="00AD169D"/>
    <w:rsid w:val="00AE1476"/>
    <w:rsid w:val="00AE1C19"/>
    <w:rsid w:val="00AE2C66"/>
    <w:rsid w:val="00AE4F23"/>
    <w:rsid w:val="00B234EA"/>
    <w:rsid w:val="00B303D2"/>
    <w:rsid w:val="00B47208"/>
    <w:rsid w:val="00B56184"/>
    <w:rsid w:val="00B657E5"/>
    <w:rsid w:val="00B75241"/>
    <w:rsid w:val="00B820CC"/>
    <w:rsid w:val="00B8420F"/>
    <w:rsid w:val="00B86388"/>
    <w:rsid w:val="00B90334"/>
    <w:rsid w:val="00B9247C"/>
    <w:rsid w:val="00B95694"/>
    <w:rsid w:val="00BA54C5"/>
    <w:rsid w:val="00BA7C8A"/>
    <w:rsid w:val="00BB1245"/>
    <w:rsid w:val="00BF7580"/>
    <w:rsid w:val="00C018B0"/>
    <w:rsid w:val="00C022C9"/>
    <w:rsid w:val="00C04DD2"/>
    <w:rsid w:val="00C119C7"/>
    <w:rsid w:val="00C12DD0"/>
    <w:rsid w:val="00C27540"/>
    <w:rsid w:val="00C47330"/>
    <w:rsid w:val="00C61FDE"/>
    <w:rsid w:val="00C65139"/>
    <w:rsid w:val="00C67149"/>
    <w:rsid w:val="00C7160F"/>
    <w:rsid w:val="00C8152E"/>
    <w:rsid w:val="00C9309F"/>
    <w:rsid w:val="00CF6649"/>
    <w:rsid w:val="00D20F1B"/>
    <w:rsid w:val="00D35FB2"/>
    <w:rsid w:val="00D403C2"/>
    <w:rsid w:val="00D463D0"/>
    <w:rsid w:val="00D614AA"/>
    <w:rsid w:val="00D617CF"/>
    <w:rsid w:val="00D92C1B"/>
    <w:rsid w:val="00DA1E10"/>
    <w:rsid w:val="00DC4720"/>
    <w:rsid w:val="00DD4357"/>
    <w:rsid w:val="00DD4AC5"/>
    <w:rsid w:val="00E03A96"/>
    <w:rsid w:val="00E2276C"/>
    <w:rsid w:val="00E25B0B"/>
    <w:rsid w:val="00E36D5D"/>
    <w:rsid w:val="00E41C49"/>
    <w:rsid w:val="00E6574B"/>
    <w:rsid w:val="00E7531F"/>
    <w:rsid w:val="00E80C3F"/>
    <w:rsid w:val="00E8462D"/>
    <w:rsid w:val="00E94D8F"/>
    <w:rsid w:val="00EE3775"/>
    <w:rsid w:val="00EF17BD"/>
    <w:rsid w:val="00EF78EE"/>
    <w:rsid w:val="00F038AD"/>
    <w:rsid w:val="00F04FAB"/>
    <w:rsid w:val="00F0524B"/>
    <w:rsid w:val="00F17E88"/>
    <w:rsid w:val="00F21316"/>
    <w:rsid w:val="00F2698C"/>
    <w:rsid w:val="00F37B6F"/>
    <w:rsid w:val="00F7685D"/>
    <w:rsid w:val="00F774FD"/>
    <w:rsid w:val="00F8156D"/>
    <w:rsid w:val="00F8588F"/>
    <w:rsid w:val="00F902FA"/>
    <w:rsid w:val="00F970EC"/>
    <w:rsid w:val="00F977F6"/>
    <w:rsid w:val="00FA396D"/>
    <w:rsid w:val="00FB69FD"/>
    <w:rsid w:val="00FD0F30"/>
    <w:rsid w:val="00FD60C9"/>
    <w:rsid w:val="00FE09CD"/>
    <w:rsid w:val="00FE67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62">
      <o:colormru v:ext="edit" colors="#fef1eb,#e9eff9,#e7773d,#e77740,#f1f7e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850"/>
    <w:pPr>
      <w:widowControl w:val="0"/>
      <w:jc w:val="both"/>
    </w:pPr>
    <w:rPr>
      <w:rFonts w:ascii="Times New Roman" w:hAnsi="Times New Roman"/>
      <w:kern w:val="2"/>
      <w:sz w:val="23"/>
      <w:szCs w:val="22"/>
    </w:rPr>
  </w:style>
  <w:style w:type="paragraph" w:styleId="1">
    <w:name w:val="heading 1"/>
    <w:basedOn w:val="a"/>
    <w:next w:val="a"/>
    <w:link w:val="10"/>
    <w:uiPriority w:val="9"/>
    <w:qFormat/>
    <w:rsid w:val="00D35FB2"/>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uiPriority w:val="9"/>
    <w:unhideWhenUsed/>
    <w:qFormat/>
    <w:rsid w:val="008B5810"/>
    <w:pPr>
      <w:keepNext/>
      <w:spacing w:line="720" w:lineRule="auto"/>
      <w:outlineLvl w:val="1"/>
    </w:pPr>
    <w:rPr>
      <w:rFonts w:ascii="Cambria"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1FD8"/>
    <w:pPr>
      <w:tabs>
        <w:tab w:val="center" w:pos="4153"/>
        <w:tab w:val="right" w:pos="8306"/>
      </w:tabs>
      <w:snapToGrid w:val="0"/>
    </w:pPr>
    <w:rPr>
      <w:rFonts w:eastAsia="華康中黑體"/>
      <w:sz w:val="20"/>
      <w:szCs w:val="20"/>
    </w:rPr>
  </w:style>
  <w:style w:type="character" w:customStyle="1" w:styleId="a4">
    <w:name w:val="頁首 字元"/>
    <w:link w:val="a3"/>
    <w:uiPriority w:val="99"/>
    <w:rsid w:val="00231FD8"/>
    <w:rPr>
      <w:rFonts w:ascii="Times New Roman" w:eastAsia="華康中黑體" w:hAnsi="Times New Roman"/>
      <w:kern w:val="2"/>
    </w:rPr>
  </w:style>
  <w:style w:type="paragraph" w:styleId="a5">
    <w:name w:val="footer"/>
    <w:basedOn w:val="a"/>
    <w:link w:val="a6"/>
    <w:uiPriority w:val="99"/>
    <w:unhideWhenUsed/>
    <w:rsid w:val="00654816"/>
    <w:pPr>
      <w:tabs>
        <w:tab w:val="center" w:pos="4153"/>
        <w:tab w:val="right" w:pos="8306"/>
      </w:tabs>
      <w:snapToGrid w:val="0"/>
      <w:jc w:val="center"/>
    </w:pPr>
    <w:rPr>
      <w:rFonts w:ascii="Arial" w:eastAsia="華康黑體 Std W3" w:hAnsi="Arial"/>
      <w:color w:val="595757"/>
      <w:sz w:val="22"/>
      <w:szCs w:val="20"/>
    </w:rPr>
  </w:style>
  <w:style w:type="character" w:customStyle="1" w:styleId="a6">
    <w:name w:val="頁尾 字元"/>
    <w:link w:val="a5"/>
    <w:uiPriority w:val="99"/>
    <w:rsid w:val="00654816"/>
    <w:rPr>
      <w:rFonts w:ascii="Arial" w:eastAsia="華康黑體 Std W3" w:hAnsi="Arial"/>
      <w:color w:val="595757"/>
      <w:kern w:val="2"/>
      <w:sz w:val="22"/>
    </w:rPr>
  </w:style>
  <w:style w:type="character" w:customStyle="1" w:styleId="10">
    <w:name w:val="標題 1 字元"/>
    <w:link w:val="1"/>
    <w:uiPriority w:val="9"/>
    <w:rsid w:val="00D35FB2"/>
    <w:rPr>
      <w:rFonts w:ascii="Cambria" w:eastAsia="新細明體" w:hAnsi="Cambria" w:cs="Times New Roman"/>
      <w:b/>
      <w:bCs/>
      <w:kern w:val="52"/>
      <w:sz w:val="52"/>
      <w:szCs w:val="52"/>
    </w:rPr>
  </w:style>
  <w:style w:type="paragraph" w:customStyle="1" w:styleId="0-">
    <w:name w:val="0章首-科目名"/>
    <w:basedOn w:val="a"/>
    <w:qFormat/>
    <w:rsid w:val="008A0E31"/>
    <w:pPr>
      <w:snapToGrid w:val="0"/>
    </w:pPr>
    <w:rPr>
      <w:rFonts w:eastAsia="華康新特黑體"/>
      <w:sz w:val="95"/>
    </w:rPr>
  </w:style>
  <w:style w:type="paragraph" w:customStyle="1" w:styleId="0-0">
    <w:name w:val="0章首-作者"/>
    <w:basedOn w:val="a"/>
    <w:qFormat/>
    <w:rsid w:val="00C65139"/>
    <w:pPr>
      <w:snapToGrid w:val="0"/>
    </w:pPr>
    <w:rPr>
      <w:rFonts w:eastAsia="華康黑體 Std W5"/>
      <w:sz w:val="22"/>
    </w:rPr>
  </w:style>
  <w:style w:type="paragraph" w:customStyle="1" w:styleId="0-1">
    <w:name w:val="0章首-分析(內文)"/>
    <w:basedOn w:val="a"/>
    <w:qFormat/>
    <w:rsid w:val="00411704"/>
    <w:rPr>
      <w:rFonts w:eastAsia="華康仿宋體W4"/>
    </w:rPr>
  </w:style>
  <w:style w:type="paragraph" w:customStyle="1" w:styleId="0-2">
    <w:name w:val="0章首-分析(標題)"/>
    <w:basedOn w:val="0-1"/>
    <w:qFormat/>
    <w:rsid w:val="00411704"/>
    <w:pPr>
      <w:spacing w:afterLines="75" w:after="75"/>
    </w:pPr>
    <w:rPr>
      <w:rFonts w:ascii="Helvetica" w:eastAsia="華康粗黑體" w:hAnsi="Helvetica"/>
      <w:sz w:val="30"/>
    </w:rPr>
  </w:style>
  <w:style w:type="paragraph" w:customStyle="1" w:styleId="-">
    <w:name w:val="大標-風向球"/>
    <w:basedOn w:val="a"/>
    <w:qFormat/>
    <w:rsid w:val="005930F1"/>
    <w:pPr>
      <w:snapToGrid w:val="0"/>
      <w:spacing w:beforeLines="100" w:before="100" w:afterLines="50" w:after="50" w:line="320" w:lineRule="exact"/>
      <w:ind w:leftChars="100" w:left="100"/>
    </w:pPr>
    <w:rPr>
      <w:rFonts w:ascii="Helvetica" w:eastAsia="華康黑體 Std W5" w:hAnsi="Helvetica"/>
      <w:color w:val="FFFFFF"/>
      <w:sz w:val="30"/>
    </w:rPr>
  </w:style>
  <w:style w:type="paragraph" w:customStyle="1" w:styleId="-5">
    <w:name w:val="內文(剖析-次空5字)"/>
    <w:basedOn w:val="a"/>
    <w:qFormat/>
    <w:rsid w:val="003A1E55"/>
    <w:pPr>
      <w:tabs>
        <w:tab w:val="left" w:pos="1183"/>
      </w:tabs>
      <w:ind w:left="510" w:hangingChars="510" w:hanging="510"/>
    </w:pPr>
  </w:style>
  <w:style w:type="paragraph" w:customStyle="1" w:styleId="-1">
    <w:name w:val="小標-(1.)"/>
    <w:basedOn w:val="a"/>
    <w:qFormat/>
    <w:rsid w:val="008D7526"/>
    <w:pPr>
      <w:tabs>
        <w:tab w:val="left" w:pos="232"/>
      </w:tabs>
      <w:spacing w:beforeLines="70" w:before="70"/>
      <w:ind w:left="100" w:hangingChars="100" w:hanging="100"/>
    </w:pPr>
    <w:rPr>
      <w:rFonts w:ascii="Helvetica" w:eastAsia="微軟正黑體" w:hAnsi="Helvetica"/>
      <w:color w:val="008F66"/>
      <w:sz w:val="28"/>
    </w:rPr>
  </w:style>
  <w:style w:type="paragraph" w:customStyle="1" w:styleId="11">
    <w:name w:val="內文(1.)"/>
    <w:basedOn w:val="a"/>
    <w:qFormat/>
    <w:rsid w:val="00FD60C9"/>
    <w:pPr>
      <w:ind w:left="100" w:hangingChars="100" w:hanging="100"/>
    </w:pPr>
  </w:style>
  <w:style w:type="character" w:customStyle="1" w:styleId="-0">
    <w:name w:val="內文-字粗黑"/>
    <w:uiPriority w:val="1"/>
    <w:qFormat/>
    <w:rsid w:val="008D7526"/>
    <w:rPr>
      <w:rFonts w:ascii="華康黑體 Std W7" w:eastAsia="微軟正黑體" w:hAnsi="華康黑體 Std W7"/>
    </w:rPr>
  </w:style>
  <w:style w:type="paragraph" w:customStyle="1" w:styleId="a7">
    <w:name w:val="內文(大考類似題)"/>
    <w:basedOn w:val="-5"/>
    <w:qFormat/>
    <w:rsid w:val="003506D9"/>
    <w:pPr>
      <w:ind w:left="730" w:hangingChars="730" w:hanging="730"/>
    </w:pPr>
  </w:style>
  <w:style w:type="paragraph" w:customStyle="1" w:styleId="a8">
    <w:name w:val="內文(同場加映)"/>
    <w:basedOn w:val="a7"/>
    <w:qFormat/>
    <w:rsid w:val="003506D9"/>
    <w:pPr>
      <w:ind w:left="620" w:hangingChars="620" w:hanging="620"/>
    </w:pPr>
  </w:style>
  <w:style w:type="paragraph" w:customStyle="1" w:styleId="-2">
    <w:name w:val="內文(試題題目)-第2款"/>
    <w:basedOn w:val="a9"/>
    <w:qFormat/>
    <w:rsid w:val="00FE675E"/>
    <w:pPr>
      <w:spacing w:beforeLines="100" w:before="400"/>
    </w:pPr>
  </w:style>
  <w:style w:type="paragraph" w:customStyle="1" w:styleId="aa">
    <w:name w:val="內文[說明]"/>
    <w:basedOn w:val="a"/>
    <w:qFormat/>
    <w:rsid w:val="00970C5B"/>
    <w:pPr>
      <w:pBdr>
        <w:top w:val="single" w:sz="4" w:space="1" w:color="auto"/>
        <w:left w:val="single" w:sz="4" w:space="10" w:color="auto"/>
        <w:bottom w:val="single" w:sz="4" w:space="1" w:color="auto"/>
        <w:right w:val="single" w:sz="4" w:space="10" w:color="auto"/>
      </w:pBdr>
      <w:ind w:leftChars="100" w:left="928" w:rightChars="100" w:right="232" w:hangingChars="300" w:hanging="696"/>
    </w:pPr>
    <w:rPr>
      <w:rFonts w:eastAsia="細明體"/>
      <w:sz w:val="22"/>
    </w:rPr>
  </w:style>
  <w:style w:type="paragraph" w:customStyle="1" w:styleId="-3">
    <w:name w:val="小標-剖析(題目標)"/>
    <w:basedOn w:val="-1"/>
    <w:qFormat/>
    <w:rsid w:val="00904DCA"/>
    <w:pPr>
      <w:tabs>
        <w:tab w:val="left" w:pos="580"/>
      </w:tabs>
      <w:snapToGrid w:val="0"/>
      <w:spacing w:beforeLines="120" w:before="120" w:afterLines="50" w:after="50"/>
      <w:ind w:left="0" w:firstLineChars="0" w:firstLine="0"/>
    </w:pPr>
    <w:rPr>
      <w:rFonts w:ascii="華康黑體 Std W7" w:hAnsi="華康黑體 Std W7"/>
      <w:color w:val="auto"/>
      <w:sz w:val="24"/>
      <w:shd w:val="clear" w:color="auto" w:fill="FFDA2A"/>
    </w:rPr>
  </w:style>
  <w:style w:type="paragraph" w:customStyle="1" w:styleId="a9">
    <w:name w:val="內文(試題題目)"/>
    <w:basedOn w:val="a"/>
    <w:qFormat/>
    <w:rsid w:val="00861F8D"/>
    <w:pPr>
      <w:spacing w:afterLines="75" w:after="300"/>
      <w:ind w:leftChars="100" w:left="232" w:rightChars="100" w:right="232"/>
    </w:pPr>
  </w:style>
  <w:style w:type="character" w:customStyle="1" w:styleId="-4">
    <w:name w:val="小標-剖析(題號)"/>
    <w:uiPriority w:val="1"/>
    <w:qFormat/>
    <w:rsid w:val="00904DCA"/>
    <w:rPr>
      <w:rFonts w:cs="Arial"/>
      <w:sz w:val="26"/>
      <w:szCs w:val="26"/>
      <w:shd w:val="clear" w:color="auto" w:fill="FFDA2A"/>
    </w:rPr>
  </w:style>
  <w:style w:type="paragraph" w:customStyle="1" w:styleId="0-3">
    <w:name w:val="0章首-文宣編號"/>
    <w:basedOn w:val="0-0"/>
    <w:qFormat/>
    <w:rsid w:val="00E94D8F"/>
    <w:rPr>
      <w:rFonts w:ascii="Helvetica" w:hAnsi="Helvetica" w:cs="Helvetica"/>
      <w:sz w:val="20"/>
      <w:szCs w:val="20"/>
    </w:rPr>
  </w:style>
  <w:style w:type="paragraph" w:customStyle="1" w:styleId="0-4">
    <w:name w:val="0章首-目次(頁碼)"/>
    <w:basedOn w:val="0-2"/>
    <w:qFormat/>
    <w:rsid w:val="00E94D8F"/>
    <w:pPr>
      <w:snapToGrid w:val="0"/>
      <w:spacing w:afterLines="0" w:after="0"/>
      <w:jc w:val="center"/>
    </w:pPr>
    <w:rPr>
      <w:b/>
      <w:w w:val="85"/>
      <w:sz w:val="38"/>
      <w:szCs w:val="38"/>
    </w:rPr>
  </w:style>
  <w:style w:type="paragraph" w:customStyle="1" w:styleId="12">
    <w:name w:val="1刊頭"/>
    <w:basedOn w:val="a"/>
    <w:qFormat/>
    <w:rsid w:val="00427D9A"/>
    <w:pPr>
      <w:spacing w:afterLines="1000" w:after="1000"/>
    </w:pPr>
  </w:style>
  <w:style w:type="paragraph" w:styleId="ab">
    <w:name w:val="Balloon Text"/>
    <w:basedOn w:val="a"/>
    <w:link w:val="ac"/>
    <w:uiPriority w:val="99"/>
    <w:semiHidden/>
    <w:unhideWhenUsed/>
    <w:rsid w:val="00487CA5"/>
    <w:rPr>
      <w:rFonts w:ascii="Cambria" w:hAnsi="Cambria"/>
      <w:sz w:val="18"/>
      <w:szCs w:val="18"/>
    </w:rPr>
  </w:style>
  <w:style w:type="character" w:customStyle="1" w:styleId="ac">
    <w:name w:val="註解方塊文字 字元"/>
    <w:link w:val="ab"/>
    <w:uiPriority w:val="99"/>
    <w:semiHidden/>
    <w:rsid w:val="00487CA5"/>
    <w:rPr>
      <w:rFonts w:ascii="Cambria" w:eastAsia="新細明體" w:hAnsi="Cambria" w:cs="Times New Roman"/>
      <w:kern w:val="2"/>
      <w:sz w:val="18"/>
      <w:szCs w:val="18"/>
    </w:rPr>
  </w:style>
  <w:style w:type="character" w:customStyle="1" w:styleId="20">
    <w:name w:val="標題 2 字元"/>
    <w:link w:val="2"/>
    <w:uiPriority w:val="9"/>
    <w:rsid w:val="008B5810"/>
    <w:rPr>
      <w:rFonts w:ascii="Cambria" w:eastAsia="新細明體" w:hAnsi="Cambria" w:cs="Times New Roman"/>
      <w:b/>
      <w:bCs/>
      <w:kern w:val="2"/>
      <w:sz w:val="48"/>
      <w:szCs w:val="48"/>
    </w:rPr>
  </w:style>
  <w:style w:type="paragraph" w:customStyle="1" w:styleId="Default">
    <w:name w:val="Default"/>
    <w:rsid w:val="00241314"/>
    <w:pPr>
      <w:widowControl w:val="0"/>
      <w:autoSpaceDE w:val="0"/>
      <w:autoSpaceDN w:val="0"/>
      <w:adjustRightInd w:val="0"/>
    </w:pPr>
    <w:rPr>
      <w:rFonts w:ascii="標楷體" w:eastAsia="標楷體" w:cs="標楷體"/>
      <w:color w:val="000000"/>
      <w:sz w:val="24"/>
      <w:szCs w:val="24"/>
    </w:rPr>
  </w:style>
  <w:style w:type="table" w:styleId="ad">
    <w:name w:val="Table Grid"/>
    <w:basedOn w:val="a1"/>
    <w:uiPriority w:val="39"/>
    <w:rsid w:val="003D5154"/>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8D26B7"/>
    <w:pPr>
      <w:widowControl/>
      <w:spacing w:before="100" w:beforeAutospacing="1" w:after="100" w:afterAutospacing="1"/>
      <w:jc w:val="left"/>
    </w:pPr>
    <w:rPr>
      <w:rFonts w:ascii="新細明體" w:hAnsi="新細明體" w:cs="新細明體"/>
      <w:kern w:val="0"/>
      <w:sz w:val="24"/>
      <w:szCs w:val="24"/>
    </w:rPr>
  </w:style>
  <w:style w:type="paragraph" w:styleId="ae">
    <w:name w:val="List Paragraph"/>
    <w:basedOn w:val="a"/>
    <w:uiPriority w:val="34"/>
    <w:qFormat/>
    <w:rsid w:val="008D26B7"/>
    <w:pPr>
      <w:ind w:leftChars="200" w:left="480"/>
      <w:jc w:val="left"/>
    </w:pPr>
    <w:rPr>
      <w:rFonts w:ascii="Calibri" w:hAnsi="Calibri"/>
      <w:sz w:val="24"/>
    </w:rPr>
  </w:style>
  <w:style w:type="paragraph" w:styleId="af">
    <w:name w:val="Salutation"/>
    <w:basedOn w:val="a"/>
    <w:next w:val="a"/>
    <w:link w:val="af0"/>
    <w:uiPriority w:val="99"/>
    <w:unhideWhenUsed/>
    <w:rsid w:val="00904DCA"/>
  </w:style>
  <w:style w:type="character" w:customStyle="1" w:styleId="af0">
    <w:name w:val="問候 字元"/>
    <w:link w:val="af"/>
    <w:uiPriority w:val="99"/>
    <w:rsid w:val="00904DCA"/>
    <w:rPr>
      <w:rFonts w:ascii="Times New Roman" w:hAnsi="Times New Roman"/>
      <w:kern w:val="2"/>
      <w:sz w:val="23"/>
      <w:szCs w:val="22"/>
    </w:rPr>
  </w:style>
  <w:style w:type="paragraph" w:styleId="af1">
    <w:name w:val="Closing"/>
    <w:basedOn w:val="a"/>
    <w:link w:val="af2"/>
    <w:uiPriority w:val="99"/>
    <w:unhideWhenUsed/>
    <w:rsid w:val="00904DCA"/>
    <w:pPr>
      <w:ind w:leftChars="1800" w:left="100"/>
    </w:pPr>
  </w:style>
  <w:style w:type="character" w:customStyle="1" w:styleId="af2">
    <w:name w:val="結語 字元"/>
    <w:link w:val="af1"/>
    <w:uiPriority w:val="99"/>
    <w:rsid w:val="00904DCA"/>
    <w:rPr>
      <w:rFonts w:ascii="Times New Roman" w:hAnsi="Times New Roman"/>
      <w:kern w:val="2"/>
      <w:sz w:val="23"/>
      <w:szCs w:val="22"/>
    </w:rPr>
  </w:style>
  <w:style w:type="paragraph" w:customStyle="1" w:styleId="22--">
    <w:name w:val="22-試題-出處等"/>
    <w:basedOn w:val="a"/>
    <w:qFormat/>
    <w:rsid w:val="00092BF3"/>
    <w:pPr>
      <w:widowControl/>
      <w:tabs>
        <w:tab w:val="left" w:pos="1503"/>
        <w:tab w:val="right" w:pos="9639"/>
      </w:tabs>
      <w:autoSpaceDE w:val="0"/>
      <w:autoSpaceDN w:val="0"/>
      <w:adjustRightInd w:val="0"/>
      <w:snapToGrid w:val="0"/>
      <w:spacing w:line="384" w:lineRule="exact"/>
      <w:ind w:left="1503" w:right="284" w:hanging="1219"/>
      <w:jc w:val="left"/>
    </w:pPr>
    <w:rPr>
      <w:rFonts w:eastAsia="華康中明體" w:cs="DFMingStd-W5"/>
      <w:kern w:val="0"/>
      <w:sz w:val="24"/>
      <w:szCs w:val="24"/>
    </w:rPr>
  </w:style>
  <w:style w:type="character" w:customStyle="1" w:styleId="A--">
    <w:name w:val="A-試題-出處加粗"/>
    <w:uiPriority w:val="1"/>
    <w:qFormat/>
    <w:rsid w:val="00092BF3"/>
    <w:rPr>
      <w:rFonts w:ascii="Arial" w:eastAsia="華康粗黑體" w:hAnsi="Arial" w:cs="DFHeiStd-W7"/>
    </w:rPr>
  </w:style>
  <w:style w:type="paragraph" w:styleId="af3">
    <w:name w:val="annotation text"/>
    <w:basedOn w:val="a"/>
    <w:link w:val="af4"/>
    <w:uiPriority w:val="99"/>
    <w:semiHidden/>
    <w:unhideWhenUsed/>
    <w:rsid w:val="00092BF3"/>
    <w:pPr>
      <w:jc w:val="left"/>
    </w:pPr>
  </w:style>
  <w:style w:type="character" w:customStyle="1" w:styleId="af4">
    <w:name w:val="註解文字 字元"/>
    <w:link w:val="af3"/>
    <w:uiPriority w:val="99"/>
    <w:semiHidden/>
    <w:rsid w:val="00092BF3"/>
    <w:rPr>
      <w:rFonts w:ascii="Times New Roman" w:hAnsi="Times New Roman"/>
      <w:kern w:val="2"/>
      <w:sz w:val="23"/>
      <w:szCs w:val="22"/>
    </w:rPr>
  </w:style>
  <w:style w:type="paragraph" w:styleId="af5">
    <w:name w:val="annotation subject"/>
    <w:basedOn w:val="af3"/>
    <w:next w:val="af3"/>
    <w:link w:val="af6"/>
    <w:uiPriority w:val="99"/>
    <w:semiHidden/>
    <w:unhideWhenUsed/>
    <w:rsid w:val="00092BF3"/>
    <w:rPr>
      <w:rFonts w:ascii="Calibri" w:hAnsi="Calibri"/>
      <w:b/>
      <w:bCs/>
      <w:sz w:val="24"/>
    </w:rPr>
  </w:style>
  <w:style w:type="character" w:customStyle="1" w:styleId="af6">
    <w:name w:val="註解主旨 字元"/>
    <w:link w:val="af5"/>
    <w:uiPriority w:val="99"/>
    <w:semiHidden/>
    <w:rsid w:val="00092BF3"/>
    <w:rPr>
      <w:rFonts w:ascii="Times New Roman" w:hAnsi="Times New Roman"/>
      <w:b/>
      <w:bCs/>
      <w:kern w:val="2"/>
      <w:sz w:val="24"/>
      <w:szCs w:val="22"/>
    </w:rPr>
  </w:style>
  <w:style w:type="character" w:styleId="af7">
    <w:name w:val="Hyperlink"/>
    <w:uiPriority w:val="99"/>
    <w:unhideWhenUsed/>
    <w:rsid w:val="00970C5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296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header" Target="header4.xm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4.emf"/><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7.png"/><Relationship Id="rId31" Type="http://schemas.openxmlformats.org/officeDocument/2006/relationships/image" Target="media/image17.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10.emf"/><Relationship Id="rId27" Type="http://schemas.openxmlformats.org/officeDocument/2006/relationships/image" Target="media/image13.png"/><Relationship Id="rId30" Type="http://schemas.openxmlformats.org/officeDocument/2006/relationships/image" Target="media/image16.wmf"/><Relationship Id="rId35"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7E060-04C0-4A5A-929A-00B74A395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14</Pages>
  <Words>1165</Words>
  <Characters>6647</Characters>
  <Application>Microsoft Office Word</Application>
  <DocSecurity>0</DocSecurity>
  <Lines>55</Lines>
  <Paragraphs>15</Paragraphs>
  <ScaleCrop>false</ScaleCrop>
  <Company/>
  <LinksUpToDate>false</LinksUpToDate>
  <CharactersWithSpaces>7797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佳萍157</dc:creator>
  <cp:keywords/>
  <cp:lastModifiedBy>Valued Acer Customer</cp:lastModifiedBy>
  <cp:revision>7</cp:revision>
  <cp:lastPrinted>2020-05-11T02:24:00Z</cp:lastPrinted>
  <dcterms:created xsi:type="dcterms:W3CDTF">2020-05-08T08:06:00Z</dcterms:created>
  <dcterms:modified xsi:type="dcterms:W3CDTF">2020-05-11T02:24:00Z</dcterms:modified>
</cp:coreProperties>
</file>